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pPr>
      <w:r>
        <w:t xml:space="preserve"/>
      </w:r>
    </w:p>
    <w:p>
      <w:pPr>
        <w:spacing w:after="240" w:before="0"/>
      </w:pPr>
      <w:r>
        <w:rPr>
          <w:rFonts w:ascii="Arial" w:cs="Arial" w:eastAsia="Arial" w:hAnsi="Arial"/>
          <w:color w:val="a08d78"/>
          <w:spacing w:val="40"/>
          <w:sz w:val="20"/>
          <w:szCs w:val="20"/>
        </w:rPr>
        <w:t xml:space="preserve">MAY 11, 2026</w:t>
      </w:r>
    </w:p>
    <w:p>
      <w:pPr>
        <w:spacing w:after="60" w:before="0"/>
      </w:pPr>
      <w:r>
        <w:rPr>
          <w:rFonts w:ascii="Arial" w:cs="Arial" w:eastAsia="Arial" w:hAnsi="Arial"/>
          <w:b/>
          <w:bCs/>
          <w:color w:val="2c2419"/>
          <w:sz w:val="22"/>
          <w:szCs w:val="22"/>
        </w:rPr>
        <w:t xml:space="preserve">Donte Johnson</w:t>
      </w:r>
    </w:p>
    <w:p>
      <w:pPr>
        <w:spacing w:after="240" w:before="0"/>
      </w:pPr>
      <w:r>
        <w:rPr>
          <w:rFonts w:ascii="Arial" w:cs="Arial" w:eastAsia="Arial" w:hAnsi="Arial"/>
          <w:color w:val="3a2e24"/>
          <w:sz w:val="22"/>
          <w:szCs w:val="22"/>
        </w:rPr>
        <w:t xml:space="preserve">5659 Valley Glen Way, Los Angeles 90043</w:t>
      </w:r>
    </w:p>
    <w:p>
      <w:pPr>
        <w:spacing w:after="200" w:before="0"/>
      </w:pPr>
      <w:r>
        <w:rPr>
          <w:rFonts w:ascii="Arial" w:cs="Arial" w:eastAsia="Arial" w:hAnsi="Arial"/>
          <w:color w:val="3a2e24"/>
          <w:sz w:val="22"/>
          <w:szCs w:val="22"/>
        </w:rPr>
        <w:t xml:space="preserve">Dear Donte,</w:t>
      </w:r>
    </w:p>
    <w:p>
      <w:pPr>
        <w:spacing w:after="160" w:before="0"/>
      </w:pPr>
      <w:r>
        <w:rPr>
          <w:rFonts w:ascii="Arial" w:cs="Arial" w:eastAsia="Arial" w:hAnsi="Arial"/>
          <w:color w:val="3a2e24"/>
          <w:sz w:val="22"/>
          <w:szCs w:val="22"/>
        </w:rPr>
        <w:t xml:space="preserve">This letter, including all of the schedules referenced herein (our “Agreement”), confirms our understanding concerning the interior design services to be rendered by Kimberly V Gedeon (the “Designer”) with respect to your residence known as “The Cottage” (the “Project”).</w:t>
      </w:r>
    </w:p>
    <w:p>
      <w:pPr>
        <w:spacing w:after="80" w:before="0"/>
      </w:pPr>
      <w:r>
        <w:t xml:space="preserve"/>
      </w:r>
    </w:p>
    <w:p>
      <w:pPr>
        <w:pBdr>
          <w:bottom w:val="single" w:color="d4c4b0" w:sz="2" w:space="1"/>
        </w:pBdr>
        <w:spacing w:after="120" w:before="160"/>
      </w:pPr>
      <w:r>
        <w:rPr>
          <w:rFonts w:ascii="Arial" w:cs="Arial" w:eastAsia="Arial" w:hAnsi="Arial"/>
          <w:b/>
          <w:bCs/>
          <w:color w:val="2c2419"/>
          <w:spacing w:val="40"/>
          <w:sz w:val="20"/>
          <w:szCs w:val="20"/>
        </w:rPr>
        <w:t xml:space="preserve">PROJECT INFORMATION</w:t>
      </w:r>
    </w:p>
    <w:p>
      <w:pPr>
        <w:spacing w:after="160" w:before="0"/>
      </w:pPr>
      <w:r>
        <w:rPr>
          <w:rFonts w:ascii="Arial" w:cs="Arial" w:eastAsia="Arial" w:hAnsi="Arial"/>
          <w:color w:val="3a2e24"/>
          <w:sz w:val="22"/>
          <w:szCs w:val="22"/>
        </w:rPr>
        <w:t xml:space="preserve">Preliminary Project information is set forth in Schedule A – “Preliminary Project Information”.</w:t>
      </w:r>
    </w:p>
    <w:p>
      <w:pPr>
        <w:pBdr>
          <w:bottom w:val="single" w:color="d4c4b0" w:sz="2" w:space="1"/>
        </w:pBdr>
        <w:spacing w:after="120" w:before="200"/>
      </w:pPr>
      <w:r>
        <w:rPr>
          <w:rFonts w:ascii="Arial" w:cs="Arial" w:eastAsia="Arial" w:hAnsi="Arial"/>
          <w:b/>
          <w:bCs/>
          <w:color w:val="2c2419"/>
          <w:spacing w:val="40"/>
          <w:sz w:val="20"/>
          <w:szCs w:val="20"/>
        </w:rPr>
        <w:t xml:space="preserve">DESIGN SERVICES</w:t>
      </w:r>
    </w:p>
    <w:p>
      <w:pPr>
        <w:spacing w:after="160" w:before="0"/>
      </w:pPr>
      <w:r>
        <w:rPr>
          <w:rFonts w:ascii="Arial" w:cs="Arial" w:eastAsia="Arial" w:hAnsi="Arial"/>
          <w:color w:val="3a2e24"/>
          <w:sz w:val="22"/>
          <w:szCs w:val="22"/>
        </w:rPr>
        <w:t xml:space="preserve">The Design Services to be provided are described in the following Schedules:</w:t>
      </w:r>
    </w:p>
    <w:p>
      <w:pPr>
        <w:pStyle w:val="ListParagraph"/>
        <w:numPr>
          <w:ilvl w:val="0"/>
          <w:numId w:val="2"/>
        </w:numPr>
        <w:spacing w:after="100" w:before="0"/>
      </w:pPr>
      <w:r>
        <w:rPr>
          <w:rFonts w:ascii="Arial" w:cs="Arial" w:eastAsia="Arial" w:hAnsi="Arial"/>
          <w:color w:val="3a2e24"/>
          <w:sz w:val="22"/>
          <w:szCs w:val="22"/>
        </w:rPr>
        <w:t xml:space="preserve">Schedule B – “Design Concept Services”</w:t>
      </w:r>
    </w:p>
    <w:p>
      <w:pPr>
        <w:pStyle w:val="ListParagraph"/>
        <w:numPr>
          <w:ilvl w:val="0"/>
          <w:numId w:val="2"/>
        </w:numPr>
        <w:spacing w:after="100" w:before="0"/>
      </w:pPr>
      <w:r>
        <w:rPr>
          <w:rFonts w:ascii="Arial" w:cs="Arial" w:eastAsia="Arial" w:hAnsi="Arial"/>
          <w:color w:val="3a2e24"/>
          <w:sz w:val="22"/>
          <w:szCs w:val="22"/>
        </w:rPr>
        <w:t xml:space="preserve">Schedule C – “Selection of Merchandise”</w:t>
      </w:r>
    </w:p>
    <w:p>
      <w:pPr>
        <w:pStyle w:val="ListParagraph"/>
        <w:numPr>
          <w:ilvl w:val="0"/>
          <w:numId w:val="2"/>
        </w:numPr>
        <w:spacing w:after="100" w:before="0"/>
      </w:pPr>
      <w:r>
        <w:rPr>
          <w:rFonts w:ascii="Arial" w:cs="Arial" w:eastAsia="Arial" w:hAnsi="Arial"/>
          <w:color w:val="3a2e24"/>
          <w:sz w:val="22"/>
          <w:szCs w:val="22"/>
        </w:rPr>
        <w:t xml:space="preserve">Schedule D – “Purchasing Services”</w:t>
      </w:r>
    </w:p>
    <w:p>
      <w:pPr>
        <w:pStyle w:val="ListParagraph"/>
        <w:numPr>
          <w:ilvl w:val="0"/>
          <w:numId w:val="2"/>
        </w:numPr>
        <w:spacing w:after="100" w:before="0"/>
      </w:pPr>
      <w:r>
        <w:rPr>
          <w:rFonts w:ascii="Arial" w:cs="Arial" w:eastAsia="Arial" w:hAnsi="Arial"/>
          <w:color w:val="3a2e24"/>
          <w:sz w:val="22"/>
          <w:szCs w:val="22"/>
        </w:rPr>
        <w:t xml:space="preserve">Schedule E – “Installation &amp; Project Administration Services”</w:t>
      </w:r>
    </w:p>
    <w:p>
      <w:pPr>
        <w:spacing w:after="120" w:before="0"/>
      </w:pPr>
      <w:r>
        <w:t xml:space="preserve"/>
      </w:r>
    </w:p>
    <w:p>
      <w:pPr>
        <w:spacing w:after="160" w:before="0"/>
      </w:pPr>
      <w:r>
        <w:rPr>
          <w:rFonts w:ascii="Arial" w:cs="Arial" w:eastAsia="Arial" w:hAnsi="Arial"/>
          <w:color w:val="3a2e24"/>
          <w:sz w:val="22"/>
          <w:szCs w:val="22"/>
        </w:rPr>
        <w:t xml:space="preserve">Fees for providing these Design Services are set forth in Schedule F – “Designer Compensation”.</w:t>
      </w:r>
    </w:p>
    <w:p>
      <w:pPr>
        <w:spacing w:after="160" w:before="0"/>
      </w:pPr>
      <w:r>
        <w:rPr>
          <w:rFonts w:ascii="Arial" w:cs="Arial" w:eastAsia="Arial" w:hAnsi="Arial"/>
          <w:color w:val="3a2e24"/>
          <w:sz w:val="22"/>
          <w:szCs w:val="22"/>
        </w:rPr>
        <w:t xml:space="preserve">All Merchandise and Decorative Installations sold by or through us are subject to Schedule G – “Terms and Conditions of Sale”.</w:t>
      </w:r>
    </w:p>
    <w:p>
      <w:pPr>
        <w:pBdr>
          <w:bottom w:val="single" w:color="d4c4b0" w:sz="2" w:space="1"/>
        </w:pBdr>
        <w:spacing w:after="120" w:before="200"/>
      </w:pPr>
      <w:r>
        <w:rPr>
          <w:rFonts w:ascii="Arial" w:cs="Arial" w:eastAsia="Arial" w:hAnsi="Arial"/>
          <w:b/>
          <w:bCs/>
          <w:color w:val="2c2419"/>
          <w:spacing w:val="40"/>
          <w:sz w:val="20"/>
          <w:szCs w:val="20"/>
        </w:rPr>
        <w:t xml:space="preserve">TERMINATION RIGHTS</w:t>
      </w:r>
    </w:p>
    <w:p>
      <w:pPr>
        <w:spacing w:after="160" w:before="0"/>
      </w:pPr>
      <w:r>
        <w:rPr>
          <w:rFonts w:ascii="Arial" w:cs="Arial" w:eastAsia="Arial" w:hAnsi="Arial"/>
          <w:color w:val="3a2e24"/>
          <w:sz w:val="22"/>
          <w:szCs w:val="22"/>
        </w:rPr>
        <w:t xml:space="preserve">Rights to terminate this Agreement are set forth in Schedule H – “Termination Rights”.</w:t>
      </w:r>
    </w:p>
    <w:p>
      <w:pPr>
        <w:pBdr>
          <w:bottom w:val="single" w:color="d4c4b0" w:sz="2" w:space="1"/>
        </w:pBdr>
        <w:spacing w:after="120" w:before="200"/>
      </w:pPr>
      <w:r>
        <w:rPr>
          <w:rFonts w:ascii="Arial" w:cs="Arial" w:eastAsia="Arial" w:hAnsi="Arial"/>
          <w:b/>
          <w:bCs/>
          <w:color w:val="2c2419"/>
          <w:spacing w:val="40"/>
          <w:sz w:val="20"/>
          <w:szCs w:val="20"/>
        </w:rPr>
        <w:t xml:space="preserve">DISPUTE RESOLUTION</w:t>
      </w:r>
    </w:p>
    <w:p>
      <w:pPr>
        <w:spacing w:after="160" w:before="0"/>
      </w:pPr>
      <w:r>
        <w:rPr>
          <w:rFonts w:ascii="Arial" w:cs="Arial" w:eastAsia="Arial" w:hAnsi="Arial"/>
          <w:color w:val="3a2e24"/>
          <w:sz w:val="22"/>
          <w:szCs w:val="22"/>
        </w:rPr>
        <w:t xml:space="preserve">Any dispute between us arising out of or relating to this Agreement shall be resolved in accordance with the provisions set forth in Schedule I – “Claims and Disputes”.</w:t>
      </w:r>
    </w:p>
    <w:p>
      <w:pPr>
        <w:pBdr>
          <w:bottom w:val="single" w:color="d4c4b0" w:sz="2" w:space="1"/>
        </w:pBdr>
        <w:spacing w:after="120" w:before="200"/>
      </w:pPr>
      <w:r>
        <w:rPr>
          <w:rFonts w:ascii="Arial" w:cs="Arial" w:eastAsia="Arial" w:hAnsi="Arial"/>
          <w:b/>
          <w:bCs/>
          <w:color w:val="2c2419"/>
          <w:spacing w:val="40"/>
          <w:sz w:val="20"/>
          <w:szCs w:val="20"/>
        </w:rPr>
        <w:t xml:space="preserve">ADDITIONAL TERMS AND CONDITIONS</w:t>
      </w:r>
    </w:p>
    <w:p>
      <w:pPr>
        <w:spacing w:after="160" w:before="0"/>
      </w:pPr>
      <w:r>
        <w:rPr>
          <w:rFonts w:ascii="Arial" w:cs="Arial" w:eastAsia="Arial" w:hAnsi="Arial"/>
          <w:color w:val="3a2e24"/>
          <w:sz w:val="22"/>
          <w:szCs w:val="22"/>
        </w:rPr>
        <w:t xml:space="preserve">Schedule J – “Additional Terms and Conditions” contains additional terms and conditions of this Agreement.</w:t>
      </w:r>
    </w:p>
    <w:p>
      <w:pPr>
        <w:spacing w:after="120" w:before="200"/>
      </w:pPr>
      <w:r>
        <w:t xml:space="preserve"/>
      </w:r>
    </w:p>
    <w:p>
      <w:pPr>
        <w:spacing w:after="160" w:before="0"/>
      </w:pPr>
      <w:r>
        <w:rPr>
          <w:rFonts w:ascii="Arial" w:cs="Arial" w:eastAsia="Arial" w:hAnsi="Arial"/>
          <w:color w:val="3a2e24"/>
          <w:sz w:val="22"/>
          <w:szCs w:val="22"/>
        </w:rPr>
        <w:t xml:space="preserve">Thank you for the confidence you have placed in our design services. I kindly ask that you confirm the foregoing by signing and returning a copy of this letter, together with your initial payment in the sum of $3,250 representing the required 50% design fee deposit due under this Agreement. Payment may be made via Zelle or Venmo (@kimberly-cherebin).</w:t>
      </w:r>
    </w:p>
    <w:p>
      <w:pPr>
        <w:spacing w:after="80" w:before="0"/>
      </w:pPr>
      <w:r>
        <w:t xml:space="preserve"/>
      </w:r>
    </w:p>
    <w:p>
      <w:pPr>
        <w:spacing w:after="160" w:before="0"/>
      </w:pPr>
      <w:r>
        <w:rPr>
          <w:rFonts w:ascii="Arial" w:cs="Arial" w:eastAsia="Arial" w:hAnsi="Arial"/>
          <w:color w:val="3a2e24"/>
          <w:sz w:val="22"/>
          <w:szCs w:val="22"/>
        </w:rPr>
        <w:t xml:space="preserve">I am grateful for your business and look forward to building something exceptional together.</w:t>
      </w:r>
    </w:p>
    <w:p>
      <w:pPr>
        <w:spacing w:after="80" w:before="0"/>
      </w:pPr>
      <w:r>
        <w:t xml:space="preserve"/>
      </w:r>
    </w:p>
    <w:p>
      <w:pPr>
        <w:spacing w:after="160" w:before="0"/>
      </w:pPr>
      <w:r>
        <w:rPr>
          <w:rFonts w:ascii="Arial" w:cs="Arial" w:eastAsia="Arial" w:hAnsi="Arial"/>
          <w:color w:val="3a2e24"/>
          <w:sz w:val="22"/>
          <w:szCs w:val="22"/>
        </w:rPr>
        <w:t xml:space="preserve">Thanks and best regards,</w:t>
      </w:r>
    </w:p>
    <w:p>
      <w:pPr>
        <w:spacing w:after="80" w:before="0"/>
      </w:pPr>
      <w:r>
        <w:t xml:space="preserve"/>
      </w:r>
    </w:p>
    <w:p>
      <w:pPr>
        <w:spacing w:after="60" w:before="0"/>
      </w:pPr>
      <w:r>
        <w:rPr>
          <w:rFonts w:ascii="Arial" w:cs="Arial" w:eastAsia="Arial" w:hAnsi="Arial"/>
          <w:color w:val="2c2419"/>
          <w:sz w:val="22"/>
          <w:szCs w:val="22"/>
        </w:rPr>
        <w:t xml:space="preserve">Kimberly V</w:t>
      </w:r>
    </w:p>
    <w:p>
      <w:pPr>
        <w:spacing w:after="40" w:before="0"/>
      </w:pPr>
      <w:r>
        <w:rPr>
          <w:rFonts w:ascii="Arial" w:cs="Arial" w:eastAsia="Arial" w:hAnsi="Arial"/>
          <w:b/>
          <w:bCs/>
          <w:color w:val="2c2419"/>
          <w:sz w:val="22"/>
          <w:szCs w:val="22"/>
        </w:rPr>
        <w:t xml:space="preserve">Kimberly V Gedeon</w:t>
      </w:r>
    </w:p>
    <w:p>
      <w:pPr>
        <w:spacing w:after="40" w:before="0"/>
      </w:pPr>
      <w:r>
        <w:rPr>
          <w:rFonts w:ascii="Arial" w:cs="Arial" w:eastAsia="Arial" w:hAnsi="Arial"/>
          <w:color w:val="3a2e24"/>
          <w:sz w:val="22"/>
          <w:szCs w:val="22"/>
        </w:rPr>
        <w:t xml:space="preserve">Principal Designer | Owner</w:t>
      </w:r>
    </w:p>
    <w:p>
      <w:pPr>
        <w:spacing w:after="40" w:before="0"/>
      </w:pPr>
      <w:r>
        <w:rPr>
          <w:rFonts w:ascii="Arial" w:cs="Arial" w:eastAsia="Arial" w:hAnsi="Arial"/>
          <w:color w:val="3a2e24"/>
          <w:sz w:val="22"/>
          <w:szCs w:val="22"/>
        </w:rPr>
        <w:t xml:space="preserve">SPARROW+AIRE STUDIO LLC</w:t>
      </w:r>
    </w:p>
    <w:p>
      <w:pPr>
        <w:spacing w:after="0" w:before="0"/>
      </w:pPr>
      <w:r>
        <w:rPr>
          <w:rFonts w:ascii="Arial" w:cs="Arial" w:eastAsia="Arial" w:hAnsi="Arial"/>
          <w:color w:val="a08d78"/>
          <w:sz w:val="20"/>
          <w:szCs w:val="20"/>
        </w:rPr>
        <w:t xml:space="preserve">kimberlyv@sparrowandaire.co  ·  646.942.4898</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A – PRELIMINARY PROJECT INFORMATION</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Project Area. </w:t>
      </w:r>
      <w:r>
        <w:rPr>
          <w:rFonts w:ascii="Arial" w:cs="Arial" w:eastAsia="Arial" w:hAnsi="Arial"/>
          <w:color w:val="3a2e24"/>
          <w:sz w:val="22"/>
          <w:szCs w:val="22"/>
        </w:rPr>
        <w:t xml:space="preserve">The Project Area to be designed consists of the following zones within the residential property known as “The Cottage,” located at 5659 Valley Glen Way, Los Angeles 90043, Los Angeles, California:</w:t>
      </w:r>
    </w:p>
    <w:p>
      <w:pPr>
        <w:pStyle w:val="ListParagraph"/>
        <w:numPr>
          <w:ilvl w:val="0"/>
          <w:numId w:val="2"/>
        </w:numPr>
        <w:spacing w:after="100" w:before="0"/>
      </w:pPr>
      <w:r>
        <w:rPr>
          <w:rFonts w:ascii="Arial" w:cs="Arial" w:eastAsia="Arial" w:hAnsi="Arial"/>
          <w:color w:val="3a2e24"/>
          <w:sz w:val="22"/>
          <w:szCs w:val="22"/>
        </w:rPr>
        <w:t xml:space="preserve">Front Entry &amp; Foyer (including coat closet and staircase)</w:t>
      </w:r>
    </w:p>
    <w:p>
      <w:pPr>
        <w:pStyle w:val="ListParagraph"/>
        <w:numPr>
          <w:ilvl w:val="0"/>
          <w:numId w:val="2"/>
        </w:numPr>
        <w:spacing w:after="100" w:before="0"/>
      </w:pPr>
      <w:r>
        <w:rPr>
          <w:rFonts w:ascii="Arial" w:cs="Arial" w:eastAsia="Arial" w:hAnsi="Arial"/>
          <w:color w:val="3a2e24"/>
          <w:sz w:val="22"/>
          <w:szCs w:val="22"/>
        </w:rPr>
        <w:t xml:space="preserve">Master Suite + Bathroom</w:t>
      </w:r>
    </w:p>
    <w:p>
      <w:pPr>
        <w:pStyle w:val="ListParagraph"/>
        <w:numPr>
          <w:ilvl w:val="0"/>
          <w:numId w:val="2"/>
        </w:numPr>
        <w:spacing w:after="100" w:before="0"/>
      </w:pPr>
      <w:r>
        <w:rPr>
          <w:rFonts w:ascii="Arial" w:cs="Arial" w:eastAsia="Arial" w:hAnsi="Arial"/>
          <w:color w:val="3a2e24"/>
          <w:sz w:val="22"/>
          <w:szCs w:val="22"/>
        </w:rPr>
        <w:t xml:space="preserve">Guest Room + Bathroom &amp; Walk-in Closet</w:t>
      </w:r>
    </w:p>
    <w:p>
      <w:pPr>
        <w:pStyle w:val="ListParagraph"/>
        <w:numPr>
          <w:ilvl w:val="0"/>
          <w:numId w:val="2"/>
        </w:numPr>
        <w:spacing w:after="100" w:before="0"/>
      </w:pPr>
      <w:r>
        <w:rPr>
          <w:rFonts w:ascii="Arial" w:cs="Arial" w:eastAsia="Arial" w:hAnsi="Arial"/>
          <w:color w:val="3a2e24"/>
          <w:sz w:val="22"/>
          <w:szCs w:val="22"/>
        </w:rPr>
        <w:t xml:space="preserve">Kitchenette Room (temporary livable space)</w:t>
      </w:r>
    </w:p>
    <w:p>
      <w:pPr>
        <w:pStyle w:val="ListParagraph"/>
        <w:numPr>
          <w:ilvl w:val="0"/>
          <w:numId w:val="2"/>
        </w:numPr>
        <w:spacing w:after="100" w:before="0"/>
      </w:pPr>
      <w:r>
        <w:rPr>
          <w:rFonts w:ascii="Arial" w:cs="Arial" w:eastAsia="Arial" w:hAnsi="Arial"/>
          <w:color w:val="3a2e24"/>
          <w:sz w:val="22"/>
          <w:szCs w:val="22"/>
        </w:rPr>
        <w:t xml:space="preserve">Laundry Room</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Proposed Decorative Budget. </w:t>
      </w:r>
      <w:r>
        <w:rPr>
          <w:rFonts w:ascii="Arial" w:cs="Arial" w:eastAsia="Arial" w:hAnsi="Arial"/>
          <w:color w:val="3a2e24"/>
          <w:sz w:val="22"/>
          <w:szCs w:val="22"/>
        </w:rPr>
        <w:t xml:space="preserve">Based upon our preliminary discussions, you have advised that your estimated budget for Project-related merchandise such as tile, stone, marble, windows, roofing materials, vanities, fixtures, lighting, hardware, closet systems, and accessories (the “Merchandise”) is approximately $17,000 – $30,000.</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3.	</w:t>
      </w:r>
      <w:r>
        <w:rPr>
          <w:rFonts w:ascii="Arial" w:cs="Arial" w:eastAsia="Arial" w:hAnsi="Arial"/>
          <w:b/>
          <w:bCs/>
          <w:color w:val="2c2419"/>
          <w:sz w:val="22"/>
          <w:szCs w:val="22"/>
        </w:rPr>
        <w:t xml:space="preserve">Budget Estimates. </w:t>
      </w:r>
      <w:r>
        <w:rPr>
          <w:rFonts w:ascii="Arial" w:cs="Arial" w:eastAsia="Arial" w:hAnsi="Arial"/>
          <w:color w:val="3a2e24"/>
          <w:sz w:val="22"/>
          <w:szCs w:val="22"/>
        </w:rPr>
        <w:t xml:space="preserve">While Designer will best endeavor to implement plans within the proposed Decorative Budget, in light of the many factors outside of our control, Designer does not represent or guarantee that Project costs will not exceed these budgets (or any revised budget) proposed or approved by you.</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4.	</w:t>
      </w:r>
      <w:r>
        <w:rPr>
          <w:rFonts w:ascii="Arial" w:cs="Arial" w:eastAsia="Arial" w:hAnsi="Arial"/>
          <w:b/>
          <w:bCs/>
          <w:color w:val="2c2419"/>
          <w:sz w:val="22"/>
          <w:szCs w:val="22"/>
        </w:rPr>
        <w:t xml:space="preserve">Project Team. </w:t>
      </w:r>
      <w:r>
        <w:rPr>
          <w:rFonts w:ascii="Arial" w:cs="Arial" w:eastAsia="Arial" w:hAnsi="Arial"/>
          <w:color w:val="3a2e24"/>
          <w:sz w:val="22"/>
          <w:szCs w:val="22"/>
        </w:rPr>
        <w:t xml:space="preserve">Your Designer for the Project is Kimberly V Gedeon, SPARROW+AIRE STUDIO LLC.</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B – DESIGN CONCEPT SERVICES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 </w:t>
      </w:r>
      <w:r>
        <w:rPr>
          <w:rFonts w:ascii="Arial" w:cs="Arial" w:eastAsia="Arial" w:hAnsi="Arial"/>
          <w:color w:val="3a2e24"/>
          <w:sz w:val="22"/>
          <w:szCs w:val="22"/>
        </w:rPr>
        <w:t xml:space="preserve">On the basis of existing plans or measurements to be taken or confirmed by Designer, Designer will, as and where deemed appropriate, perform the following services:</w:t>
      </w:r>
    </w:p>
    <w:p>
      <w:pPr>
        <w:pStyle w:val="ListParagraph"/>
        <w:numPr>
          <w:ilvl w:val="0"/>
          <w:numId w:val="2"/>
        </w:numPr>
        <w:spacing w:after="100" w:before="0"/>
      </w:pPr>
      <w:r>
        <w:rPr>
          <w:rFonts w:ascii="Arial" w:cs="Arial" w:eastAsia="Arial" w:hAnsi="Arial"/>
          <w:color w:val="3a2e24"/>
          <w:sz w:val="22"/>
          <w:szCs w:val="22"/>
        </w:rPr>
        <w:t xml:space="preserve">Conduct an initial design study of existing conditions across all Project zones.</w:t>
      </w:r>
    </w:p>
    <w:p>
      <w:pPr>
        <w:pStyle w:val="ListParagraph"/>
        <w:numPr>
          <w:ilvl w:val="0"/>
          <w:numId w:val="2"/>
        </w:numPr>
        <w:spacing w:after="100" w:before="0"/>
      </w:pPr>
      <w:r>
        <w:rPr>
          <w:rFonts w:ascii="Arial" w:cs="Arial" w:eastAsia="Arial" w:hAnsi="Arial"/>
          <w:color w:val="3a2e24"/>
          <w:sz w:val="22"/>
          <w:szCs w:val="22"/>
        </w:rPr>
        <w:t xml:space="preserve">Discuss with you your design preferences for each of the Project Areas.</w:t>
      </w:r>
    </w:p>
    <w:p>
      <w:pPr>
        <w:pStyle w:val="ListParagraph"/>
        <w:numPr>
          <w:ilvl w:val="0"/>
          <w:numId w:val="2"/>
        </w:numPr>
        <w:spacing w:after="100" w:before="0"/>
      </w:pPr>
      <w:r>
        <w:rPr>
          <w:rFonts w:ascii="Arial" w:cs="Arial" w:eastAsia="Arial" w:hAnsi="Arial"/>
          <w:color w:val="3a2e24"/>
          <w:sz w:val="22"/>
          <w:szCs w:val="22"/>
        </w:rPr>
        <w:t xml:space="preserve">Provide necessary research, mood boards, photos, presentation boards and/or samples to illustrate the suggested design concepts, including color schemes, interior finishes, wall coverings, floor coverings, ceiling treatments, and window treatments for client approval.</w:t>
      </w:r>
    </w:p>
    <w:p>
      <w:pPr>
        <w:pStyle w:val="ListParagraph"/>
        <w:numPr>
          <w:ilvl w:val="0"/>
          <w:numId w:val="2"/>
        </w:numPr>
        <w:spacing w:after="100" w:before="0"/>
      </w:pPr>
      <w:r>
        <w:rPr>
          <w:rFonts w:ascii="Arial" w:cs="Arial" w:eastAsia="Arial" w:hAnsi="Arial"/>
          <w:color w:val="3a2e24"/>
          <w:sz w:val="22"/>
          <w:szCs w:val="22"/>
        </w:rPr>
        <w:t xml:space="preserve">Prepare suggested layout plans specifying the general location for furniture, furnishings, and built-ins.</w:t>
      </w:r>
    </w:p>
    <w:p>
      <w:pPr>
        <w:pStyle w:val="ListParagraph"/>
        <w:numPr>
          <w:ilvl w:val="0"/>
          <w:numId w:val="2"/>
        </w:numPr>
        <w:spacing w:after="100" w:before="0"/>
      </w:pPr>
      <w:r>
        <w:rPr>
          <w:rFonts w:ascii="Arial" w:cs="Arial" w:eastAsia="Arial" w:hAnsi="Arial"/>
          <w:color w:val="3a2e24"/>
          <w:sz w:val="22"/>
          <w:szCs w:val="22"/>
        </w:rPr>
        <w:t xml:space="preserve">Provide elevation drawings for master bathroom and guest bathroom.</w:t>
      </w:r>
    </w:p>
    <w:p>
      <w:pPr>
        <w:pStyle w:val="ListParagraph"/>
        <w:numPr>
          <w:ilvl w:val="0"/>
          <w:numId w:val="2"/>
        </w:numPr>
        <w:spacing w:after="100" w:before="0"/>
      </w:pPr>
      <w:r>
        <w:rPr>
          <w:rFonts w:ascii="Arial" w:cs="Arial" w:eastAsia="Arial" w:hAnsi="Arial"/>
          <w:color w:val="3a2e24"/>
          <w:sz w:val="22"/>
          <w:szCs w:val="22"/>
        </w:rPr>
        <w:t xml:space="preserve">Coordinate MEP drawing scope for master bathroom and guest bathroom (subcontracted where applicable; passed through at cost plus a 15% coordination fee).</w:t>
      </w:r>
    </w:p>
    <w:p>
      <w:pPr>
        <w:pStyle w:val="ListParagraph"/>
        <w:numPr>
          <w:ilvl w:val="0"/>
          <w:numId w:val="2"/>
        </w:numPr>
        <w:spacing w:after="100" w:before="0"/>
      </w:pPr>
      <w:r>
        <w:rPr>
          <w:rFonts w:ascii="Arial" w:cs="Arial" w:eastAsia="Arial" w:hAnsi="Arial"/>
          <w:color w:val="3a2e24"/>
          <w:sz w:val="22"/>
          <w:szCs w:val="22"/>
        </w:rPr>
        <w:t xml:space="preserve">Provide staircase design consultation — option review and direction.</w:t>
      </w:r>
    </w:p>
    <w:p>
      <w:pPr>
        <w:pStyle w:val="ListParagraph"/>
        <w:numPr>
          <w:ilvl w:val="0"/>
          <w:numId w:val="2"/>
        </w:numPr>
        <w:spacing w:after="100" w:before="0"/>
      </w:pPr>
      <w:r>
        <w:rPr>
          <w:rFonts w:ascii="Arial" w:cs="Arial" w:eastAsia="Arial" w:hAnsi="Arial"/>
          <w:color w:val="3a2e24"/>
          <w:sz w:val="22"/>
          <w:szCs w:val="22"/>
        </w:rPr>
        <w:t xml:space="preserve">Provide fireplace finish direction — stone vs. tile recommendation.</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 </w:t>
      </w:r>
      <w:r>
        <w:rPr>
          <w:rFonts w:ascii="Arial" w:cs="Arial" w:eastAsia="Arial" w:hAnsi="Arial"/>
          <w:color w:val="3a2e24"/>
          <w:sz w:val="22"/>
          <w:szCs w:val="22"/>
        </w:rPr>
        <w:t xml:space="preserve">Design Documents that are prepared in this phase of the Project will illustrate our suggested design concepts and will be presented to you for your review and written approval.</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3.	</w:t>
      </w:r>
      <w:r>
        <w:rPr>
          <w:rFonts w:ascii="Arial" w:cs="Arial" w:eastAsia="Arial" w:hAnsi="Arial"/>
          <w:b/>
          <w:bCs/>
          <w:color w:val="2c2419"/>
          <w:sz w:val="22"/>
          <w:szCs w:val="22"/>
        </w:rPr>
        <w:t xml:space="preserve">. </w:t>
      </w:r>
      <w:r>
        <w:rPr>
          <w:rFonts w:ascii="Arial" w:cs="Arial" w:eastAsia="Arial" w:hAnsi="Arial"/>
          <w:color w:val="3a2e24"/>
          <w:sz w:val="22"/>
          <w:szCs w:val="22"/>
        </w:rPr>
        <w:t xml:space="preserve">3D renderings are not included as a design service under this Agreement. All design direction will be communicated through mood boards, material schedules, and elevation drawings as specified above.</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C – SELECTION OF MERCHANDISE</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Selection and Specification of Merchandise. </w:t>
      </w:r>
      <w:r>
        <w:rPr>
          <w:rFonts w:ascii="Arial" w:cs="Arial" w:eastAsia="Arial" w:hAnsi="Arial"/>
          <w:color w:val="3a2e24"/>
          <w:sz w:val="22"/>
          <w:szCs w:val="22"/>
        </w:rPr>
        <w:t xml:space="preserve">Designer will, as and where deemed appropriate, perform the following services:</w:t>
      </w:r>
    </w:p>
    <w:p>
      <w:pPr>
        <w:pStyle w:val="ListParagraph"/>
        <w:numPr>
          <w:ilvl w:val="0"/>
          <w:numId w:val="2"/>
        </w:numPr>
        <w:spacing w:after="100" w:before="0"/>
      </w:pPr>
      <w:r>
        <w:rPr>
          <w:rFonts w:ascii="Arial" w:cs="Arial" w:eastAsia="Arial" w:hAnsi="Arial"/>
          <w:color w:val="3a2e24"/>
          <w:sz w:val="22"/>
          <w:szCs w:val="22"/>
        </w:rPr>
        <w:t xml:space="preserve">Research, vet, and source merchandise across all vendor channels — including trade showrooms, wholesale vendors, marble yards, and secondary market sources (including but not limited to Facebook Marketplace) — to achieve design objectives within the client’s budget.</w:t>
      </w:r>
    </w:p>
    <w:p>
      <w:pPr>
        <w:pStyle w:val="ListParagraph"/>
        <w:numPr>
          <w:ilvl w:val="0"/>
          <w:numId w:val="2"/>
        </w:numPr>
        <w:spacing w:after="100" w:before="0"/>
      </w:pPr>
      <w:r>
        <w:rPr>
          <w:rFonts w:ascii="Arial" w:cs="Arial" w:eastAsia="Arial" w:hAnsi="Arial"/>
          <w:color w:val="3a2e24"/>
          <w:sz w:val="22"/>
          <w:szCs w:val="22"/>
        </w:rPr>
        <w:t xml:space="preserve">Source all specified merchandise categories including: tile, stone &amp; marble flooring trim; roofing materials; windows (bay, picture, and flanking pivot); vanities, fixtures &amp; plumbing; lighting (interior and bath); hardware &amp; accessories; closet systems &amp; storage; kitchenette unit; and laundry cabinetry.</w:t>
      </w:r>
    </w:p>
    <w:p>
      <w:pPr>
        <w:pStyle w:val="ListParagraph"/>
        <w:numPr>
          <w:ilvl w:val="0"/>
          <w:numId w:val="2"/>
        </w:numPr>
        <w:spacing w:after="100" w:before="0"/>
      </w:pPr>
      <w:r>
        <w:rPr>
          <w:rFonts w:ascii="Arial" w:cs="Arial" w:eastAsia="Arial" w:hAnsi="Arial"/>
          <w:color w:val="3a2e24"/>
          <w:sz w:val="22"/>
          <w:szCs w:val="22"/>
        </w:rPr>
        <w:t xml:space="preserve">Provide finish samples, photographs, and/or other visual illustrations of merchandise for client consideration.</w:t>
      </w:r>
    </w:p>
    <w:p>
      <w:pPr>
        <w:pStyle w:val="ListParagraph"/>
        <w:numPr>
          <w:ilvl w:val="0"/>
          <w:numId w:val="2"/>
        </w:numPr>
        <w:spacing w:after="100" w:before="0"/>
      </w:pPr>
      <w:r>
        <w:rPr>
          <w:rFonts w:ascii="Arial" w:cs="Arial" w:eastAsia="Arial" w:hAnsi="Arial"/>
          <w:color w:val="3a2e24"/>
          <w:sz w:val="22"/>
          <w:szCs w:val="22"/>
        </w:rPr>
        <w:t xml:space="preserve">Provide written purchase specifications for approved Merchandise.</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Installation. </w:t>
      </w:r>
      <w:r>
        <w:rPr>
          <w:rFonts w:ascii="Arial" w:cs="Arial" w:eastAsia="Arial" w:hAnsi="Arial"/>
          <w:color w:val="3a2e24"/>
          <w:sz w:val="22"/>
          <w:szCs w:val="22"/>
        </w:rPr>
        <w:t xml:space="preserve">Designer will, at the conclusion of the Project, assist you with final placement of decorative merchandise at your residence.</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D – PURCHASING SERVICES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Purchasing Services. </w:t>
      </w:r>
      <w:r>
        <w:rPr>
          <w:rFonts w:ascii="Arial" w:cs="Arial" w:eastAsia="Arial" w:hAnsi="Arial"/>
          <w:color w:val="3a2e24"/>
          <w:sz w:val="22"/>
          <w:szCs w:val="22"/>
        </w:rPr>
        <w:t xml:space="preserve">Designer will provide the following purchasing services (“Purchasing Services”) to you in accordance with the terms set forth below. All Merchandise and Decorative Installations sold by or through Designer are subject to Schedule G – Terms and Conditions of Sale.</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Proposals. </w:t>
      </w:r>
      <w:r>
        <w:rPr>
          <w:rFonts w:ascii="Arial" w:cs="Arial" w:eastAsia="Arial" w:hAnsi="Arial"/>
          <w:color w:val="3a2e24"/>
          <w:sz w:val="22"/>
          <w:szCs w:val="22"/>
        </w:rPr>
        <w:t xml:space="preserve">Each item of Merchandise and Decorative Installations to be purchased by you will be specified in a written proposal (“Proposal”) prepared by Designer and submitted in each instance for your approval. Each Proposal will describe the item or service to be purchased and its Specified Price to you.</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3.	</w:t>
      </w:r>
      <w:r>
        <w:rPr>
          <w:rFonts w:ascii="Arial" w:cs="Arial" w:eastAsia="Arial" w:hAnsi="Arial"/>
          <w:b/>
          <w:bCs/>
          <w:color w:val="2c2419"/>
          <w:sz w:val="22"/>
          <w:szCs w:val="22"/>
        </w:rPr>
        <w:t xml:space="preserve">Specified Price. </w:t>
      </w:r>
      <w:r>
        <w:rPr>
          <w:rFonts w:ascii="Arial" w:cs="Arial" w:eastAsia="Arial" w:hAnsi="Arial"/>
          <w:color w:val="3a2e24"/>
          <w:sz w:val="22"/>
          <w:szCs w:val="22"/>
        </w:rPr>
        <w:t xml:space="preserve">The Specified Price of each item of Merchandise shall be the actual trade cost for such item (where such net price exists), plus any applicable delivery, insurance, handling charges, and sales tax. Designer does not mark up product cost. A separate sourcing fee (as set forth in Schedule F) is charged for the time and expertise expended in researching, vetting, and coordinating all sourced items.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4.	</w:t>
      </w:r>
      <w:r>
        <w:rPr>
          <w:rFonts w:ascii="Arial" w:cs="Arial" w:eastAsia="Arial" w:hAnsi="Arial"/>
          <w:b/>
          <w:bCs/>
          <w:color w:val="2c2419"/>
          <w:sz w:val="22"/>
          <w:szCs w:val="22"/>
        </w:rPr>
        <w:t xml:space="preserve">Ordering and Payment. </w:t>
      </w:r>
      <w:r>
        <w:rPr>
          <w:rFonts w:ascii="Arial" w:cs="Arial" w:eastAsia="Arial" w:hAnsi="Arial"/>
          <w:color w:val="3a2e24"/>
          <w:sz w:val="22"/>
          <w:szCs w:val="22"/>
        </w:rPr>
        <w:t xml:space="preserve">No item can be ordered by Designer until the corresponding Proposal has been approved by you and full payment for that item has been received by Designer. Designer does not advance or float product costs under any circumstances.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5.	</w:t>
      </w:r>
      <w:r>
        <w:rPr>
          <w:rFonts w:ascii="Arial" w:cs="Arial" w:eastAsia="Arial" w:hAnsi="Arial"/>
          <w:b/>
          <w:bCs/>
          <w:color w:val="2c2419"/>
          <w:sz w:val="22"/>
          <w:szCs w:val="22"/>
        </w:rPr>
        <w:t xml:space="preserve">Order Management. </w:t>
      </w:r>
      <w:r>
        <w:rPr>
          <w:rFonts w:ascii="Arial" w:cs="Arial" w:eastAsia="Arial" w:hAnsi="Arial"/>
          <w:color w:val="3a2e24"/>
          <w:sz w:val="22"/>
          <w:szCs w:val="22"/>
        </w:rPr>
        <w:t xml:space="preserve">Designer will assist in managing your orders and following up with vendors regarding any delays or errors in processing your orders, and in scheduling and coordinating deliveries with vendors to your residence.</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6.	</w:t>
      </w:r>
      <w:r>
        <w:rPr>
          <w:rFonts w:ascii="Arial" w:cs="Arial" w:eastAsia="Arial" w:hAnsi="Arial"/>
          <w:b/>
          <w:bCs/>
          <w:color w:val="2c2419"/>
          <w:sz w:val="22"/>
          <w:szCs w:val="22"/>
        </w:rPr>
        <w:t xml:space="preserve">Merchandise Inspection. </w:t>
      </w:r>
      <w:r>
        <w:rPr>
          <w:rFonts w:ascii="Arial" w:cs="Arial" w:eastAsia="Arial" w:hAnsi="Arial"/>
          <w:color w:val="3a2e24"/>
          <w:sz w:val="22"/>
          <w:szCs w:val="22"/>
        </w:rPr>
        <w:t xml:space="preserve">You will be solely responsible for receiving, uncrating, and inspecting Merchandise for any visible damage upon receipt consistent with manufacturer’s and/or shipper’s guidelines and requirements.</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E – INSTALLATION &amp; PROJECT ADMINISTRATION SERVICES</w:t>
      </w:r>
    </w:p>
    <w:p>
      <w:pPr>
        <w:spacing w:after="120" w:before="0"/>
      </w:pPr>
      <w:r>
        <w:t xml:space="preserve"/>
      </w:r>
    </w:p>
    <w:p>
      <w:pPr>
        <w:spacing w:after="160" w:before="0"/>
      </w:pPr>
      <w:r>
        <w:rPr>
          <w:rFonts w:ascii="Arial" w:cs="Arial" w:eastAsia="Arial" w:hAnsi="Arial"/>
          <w:color w:val="3a2e24"/>
          <w:sz w:val="22"/>
          <w:szCs w:val="22"/>
        </w:rPr>
        <w:t xml:space="preserve">During the course of the Project, Designer will serve as the scheduling point of contact between the client and all trades, including the general contractor and all subcontractors. Designer will visit your residence from time to time as deemed necessary to oversee placement and installation of furnishings and merchandise, as well as manage contractors and third-party installers. Designer will also visit your residence from time to time as deemed necessary to see whether, in our opinion, the work of any contractor, subcontractor, or vendor is proceeding in general conformity with our Design Documents (“Project Administration Services”).</w:t>
      </w:r>
    </w:p>
    <w:p>
      <w:pPr>
        <w:spacing w:after="80" w:before="0"/>
      </w:pPr>
      <w:r>
        <w:t xml:space="preserve"/>
      </w:r>
    </w:p>
    <w:p>
      <w:pPr>
        <w:spacing w:after="160" w:before="0"/>
      </w:pPr>
      <w:r>
        <w:rPr>
          <w:rFonts w:ascii="Arial" w:cs="Arial" w:eastAsia="Arial" w:hAnsi="Arial"/>
          <w:color w:val="3a2e24"/>
          <w:sz w:val="22"/>
          <w:szCs w:val="22"/>
        </w:rPr>
        <w:t xml:space="preserve">The following site coordination protocol is in effect for the duration of the Project:</w:t>
      </w:r>
    </w:p>
    <w:p>
      <w:pPr>
        <w:pStyle w:val="ListParagraph"/>
        <w:numPr>
          <w:ilvl w:val="0"/>
          <w:numId w:val="2"/>
        </w:numPr>
        <w:spacing w:after="100" w:before="0"/>
      </w:pPr>
      <w:r>
        <w:rPr>
          <w:rFonts w:ascii="Arial" w:cs="Arial" w:eastAsia="Arial" w:hAnsi="Arial"/>
          <w:color w:val="3a2e24"/>
          <w:sz w:val="22"/>
          <w:szCs w:val="22"/>
        </w:rPr>
        <w:t xml:space="preserve">All trade contacts provided by GC to Designer at project kickoff.</w:t>
      </w:r>
    </w:p>
    <w:p>
      <w:pPr>
        <w:pStyle w:val="ListParagraph"/>
        <w:numPr>
          <w:ilvl w:val="0"/>
          <w:numId w:val="2"/>
        </w:numPr>
        <w:spacing w:after="100" w:before="0"/>
      </w:pPr>
      <w:r>
        <w:rPr>
          <w:rFonts w:ascii="Arial" w:cs="Arial" w:eastAsia="Arial" w:hAnsi="Arial"/>
          <w:color w:val="3a2e24"/>
          <w:sz w:val="22"/>
          <w:szCs w:val="22"/>
        </w:rPr>
        <w:t xml:space="preserve">Weekly trade confirmation every Monday morning — no response within 4 hours triggers same-day escalation.</w:t>
      </w:r>
    </w:p>
    <w:p>
      <w:pPr>
        <w:pStyle w:val="ListParagraph"/>
        <w:numPr>
          <w:ilvl w:val="0"/>
          <w:numId w:val="2"/>
        </w:numPr>
        <w:spacing w:after="100" w:before="0"/>
      </w:pPr>
      <w:r>
        <w:rPr>
          <w:rFonts w:ascii="Arial" w:cs="Arial" w:eastAsia="Arial" w:hAnsi="Arial"/>
          <w:color w:val="3a2e24"/>
          <w:sz w:val="22"/>
          <w:szCs w:val="22"/>
        </w:rPr>
        <w:t xml:space="preserve">48-hour callback to every scheduled trade before any install or site visit.</w:t>
      </w:r>
    </w:p>
    <w:p>
      <w:pPr>
        <w:pStyle w:val="ListParagraph"/>
        <w:numPr>
          <w:ilvl w:val="0"/>
          <w:numId w:val="2"/>
        </w:numPr>
        <w:spacing w:after="100" w:before="0"/>
      </w:pPr>
      <w:r>
        <w:rPr>
          <w:rFonts w:ascii="Arial" w:cs="Arial" w:eastAsia="Arial" w:hAnsi="Arial"/>
          <w:color w:val="3a2e24"/>
          <w:sz w:val="22"/>
          <w:szCs w:val="22"/>
        </w:rPr>
        <w:t xml:space="preserve">Same-day site log with timestamps and photos maintained throughout the Project.</w:t>
      </w:r>
    </w:p>
    <w:p>
      <w:pPr>
        <w:pStyle w:val="ListParagraph"/>
        <w:numPr>
          <w:ilvl w:val="0"/>
          <w:numId w:val="2"/>
        </w:numPr>
        <w:spacing w:after="100" w:before="0"/>
      </w:pPr>
      <w:r>
        <w:rPr>
          <w:rFonts w:ascii="Arial" w:cs="Arial" w:eastAsia="Arial" w:hAnsi="Arial"/>
          <w:color w:val="3a2e24"/>
          <w:sz w:val="22"/>
          <w:szCs w:val="22"/>
        </w:rPr>
        <w:t xml:space="preserve">Client check-ins every Tuesday and Thursday, 30 minutes each, for the duration of the Project.</w:t>
      </w:r>
    </w:p>
    <w:p>
      <w:pPr>
        <w:pStyle w:val="ListParagraph"/>
        <w:numPr>
          <w:ilvl w:val="0"/>
          <w:numId w:val="2"/>
        </w:numPr>
        <w:spacing w:after="100" w:before="0"/>
      </w:pPr>
      <w:r>
        <w:rPr>
          <w:rFonts w:ascii="Arial" w:cs="Arial" w:eastAsia="Arial" w:hAnsi="Arial"/>
          <w:color w:val="3a2e24"/>
          <w:sz w:val="22"/>
          <w:szCs w:val="22"/>
        </w:rPr>
        <w:t xml:space="preserve">Friday written status report: completed, behind, and client actions needed.</w:t>
      </w:r>
    </w:p>
    <w:p>
      <w:pPr>
        <w:spacing w:after="120" w:before="0"/>
      </w:pPr>
      <w:r>
        <w:t xml:space="preserve"/>
      </w:r>
    </w:p>
    <w:p>
      <w:pPr>
        <w:spacing w:after="160" w:before="0"/>
      </w:pPr>
      <w:r>
        <w:rPr>
          <w:rFonts w:ascii="Arial" w:cs="Arial" w:eastAsia="Arial" w:hAnsi="Arial"/>
          <w:color w:val="3a2e24"/>
          <w:sz w:val="22"/>
          <w:szCs w:val="22"/>
        </w:rPr>
        <w:t xml:space="preserve">Designer is not responsible, however, for the performance or timely completion of any work by any contractor, subcontractor, or vendor, or of any materials or equipment furnished by them.</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F – DESIGNER COMPENSATION</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Flat Design Fee. </w:t>
      </w:r>
      <w:r>
        <w:rPr>
          <w:rFonts w:ascii="Arial" w:cs="Arial" w:eastAsia="Arial" w:hAnsi="Arial"/>
          <w:color w:val="3a2e24"/>
          <w:sz w:val="22"/>
          <w:szCs w:val="22"/>
        </w:rPr>
        <w:t xml:space="preserve">For the design services described in Schedule B, Designer charges a flat design fee of $6,500 (“Design Fee”), billed in two installments as follows:</w:t>
      </w:r>
    </w:p>
    <w:p>
      <w:pPr>
        <w:pStyle w:val="ListParagraph"/>
        <w:numPr>
          <w:ilvl w:val="0"/>
          <w:numId w:val="2"/>
        </w:numPr>
        <w:spacing w:after="100" w:before="0"/>
      </w:pPr>
      <w:r>
        <w:rPr>
          <w:rFonts w:ascii="Arial" w:cs="Arial" w:eastAsia="Arial" w:hAnsi="Arial"/>
          <w:color w:val="3a2e24"/>
          <w:sz w:val="22"/>
          <w:szCs w:val="22"/>
        </w:rPr>
        <w:t xml:space="preserve">$3,250 due at signing of this Agreement (non-refundable deposit).</w:t>
      </w:r>
    </w:p>
    <w:p>
      <w:pPr>
        <w:pStyle w:val="ListParagraph"/>
        <w:numPr>
          <w:ilvl w:val="0"/>
          <w:numId w:val="2"/>
        </w:numPr>
        <w:spacing w:after="100" w:before="0"/>
      </w:pPr>
      <w:r>
        <w:rPr>
          <w:rFonts w:ascii="Arial" w:cs="Arial" w:eastAsia="Arial" w:hAnsi="Arial"/>
          <w:color w:val="3a2e24"/>
          <w:sz w:val="22"/>
          <w:szCs w:val="22"/>
        </w:rPr>
        <w:t xml:space="preserve">$3,250 due at the Week 3 midpoint of the project (approximately May 25, 2026).</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Hourly Project Management Rate. </w:t>
      </w:r>
      <w:r>
        <w:rPr>
          <w:rFonts w:ascii="Arial" w:cs="Arial" w:eastAsia="Arial" w:hAnsi="Arial"/>
          <w:color w:val="3a2e24"/>
          <w:sz w:val="22"/>
          <w:szCs w:val="22"/>
        </w:rPr>
        <w:t xml:space="preserve">For project management and site coordination services described in Schedule E, Designer charges an hourly rate of $125 per hour (“PM Rate”), subject to the following terms:</w:t>
      </w:r>
    </w:p>
    <w:p>
      <w:pPr>
        <w:pStyle w:val="ListParagraph"/>
        <w:numPr>
          <w:ilvl w:val="0"/>
          <w:numId w:val="2"/>
        </w:numPr>
        <w:spacing w:after="100" w:before="0"/>
      </w:pPr>
      <w:r>
        <w:rPr>
          <w:rFonts w:ascii="Arial" w:cs="Arial" w:eastAsia="Arial" w:hAnsi="Arial"/>
          <w:color w:val="3a2e24"/>
          <w:sz w:val="22"/>
          <w:szCs w:val="22"/>
        </w:rPr>
        <w:t xml:space="preserve">Maximum of 12 billable hours per week. Any hours in excess of 12 in a given week require written client approval before Designer proceeds.</w:t>
      </w:r>
    </w:p>
    <w:p>
      <w:pPr>
        <w:pStyle w:val="ListParagraph"/>
        <w:numPr>
          <w:ilvl w:val="0"/>
          <w:numId w:val="2"/>
        </w:numPr>
        <w:spacing w:after="100" w:before="0"/>
      </w:pPr>
      <w:r>
        <w:rPr>
          <w:rFonts w:ascii="Arial" w:cs="Arial" w:eastAsia="Arial" w:hAnsi="Arial"/>
          <w:color w:val="3a2e24"/>
          <w:sz w:val="22"/>
          <w:szCs w:val="22"/>
        </w:rPr>
        <w:t xml:space="preserve">Minimum of 4 billable hours per week during active project weeks, to account for standing check-ins, reporting, and coordination.</w:t>
      </w:r>
    </w:p>
    <w:p>
      <w:pPr>
        <w:pStyle w:val="ListParagraph"/>
        <w:numPr>
          <w:ilvl w:val="0"/>
          <w:numId w:val="2"/>
        </w:numPr>
        <w:spacing w:after="100" w:before="0"/>
      </w:pPr>
      <w:r>
        <w:rPr>
          <w:rFonts w:ascii="Arial" w:cs="Arial" w:eastAsia="Arial" w:hAnsi="Arial"/>
          <w:color w:val="3a2e24"/>
          <w:sz w:val="22"/>
          <w:szCs w:val="22"/>
        </w:rPr>
        <w:t xml:space="preserve">PM hours are invoiced bi-weekly: Weeks 1–2 together, Weeks 3–4 together, and Week 5 at project close.</w:t>
      </w:r>
    </w:p>
    <w:p>
      <w:pPr>
        <w:pStyle w:val="ListParagraph"/>
        <w:numPr>
          <w:ilvl w:val="0"/>
          <w:numId w:val="2"/>
        </w:numPr>
        <w:spacing w:after="100" w:before="0"/>
      </w:pPr>
      <w:r>
        <w:rPr>
          <w:rFonts w:ascii="Arial" w:cs="Arial" w:eastAsia="Arial" w:hAnsi="Arial"/>
          <w:color w:val="3a2e24"/>
          <w:sz w:val="22"/>
          <w:szCs w:val="22"/>
        </w:rPr>
        <w:t xml:space="preserve">All PM hours are tracked and a detailed log is provided with each invoice.</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3.	</w:t>
      </w:r>
      <w:r>
        <w:rPr>
          <w:rFonts w:ascii="Arial" w:cs="Arial" w:eastAsia="Arial" w:hAnsi="Arial"/>
          <w:b/>
          <w:bCs/>
          <w:color w:val="2c2419"/>
          <w:sz w:val="22"/>
          <w:szCs w:val="22"/>
        </w:rPr>
        <w:t xml:space="preserve">Sourcing Fee. </w:t>
      </w:r>
      <w:r>
        <w:rPr>
          <w:rFonts w:ascii="Arial" w:cs="Arial" w:eastAsia="Arial" w:hAnsi="Arial"/>
          <w:color w:val="3a2e24"/>
          <w:sz w:val="22"/>
          <w:szCs w:val="22"/>
        </w:rPr>
        <w:t xml:space="preserve">For all merchandise researched, vetted, and sourced by Designer pursuant to Schedule C, Designer charges a sourcing fee equal to twenty-five percent (25%) of the actual trade cost of each item (“Sourcing Fee”). The Sourcing Fee covers Designer’s time spent researching options, vetting quality, coordinating samples, managing lead times, and ensuring all sourced items work cohesively within the design.</w:t>
      </w:r>
    </w:p>
    <w:p>
      <w:pPr>
        <w:spacing w:after="80" w:before="0"/>
      </w:pPr>
      <w:r>
        <w:t xml:space="preserve"/>
      </w:r>
    </w:p>
    <w:p>
      <w:pPr>
        <w:spacing w:after="160" w:before="0"/>
      </w:pPr>
      <w:r>
        <w:rPr>
          <w:rFonts w:ascii="Arial" w:cs="Arial" w:eastAsia="Arial" w:hAnsi="Arial"/>
          <w:color w:val="3a2e24"/>
          <w:sz w:val="22"/>
          <w:szCs w:val="22"/>
        </w:rPr>
        <w:t xml:space="preserve">Important: Designer does not mark up product cost. Client pays the actual trade cost of each item. The Sourcing Fee is a separate, transparent labor charge invoiced alongside each product purchase. Client has access to trade pricing through their contractor; this fee compensates Designer exclusively for sourcing expertise and time.</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4.	</w:t>
      </w:r>
      <w:r>
        <w:rPr>
          <w:rFonts w:ascii="Arial" w:cs="Arial" w:eastAsia="Arial" w:hAnsi="Arial"/>
          <w:b/>
          <w:bCs/>
          <w:color w:val="2c2419"/>
          <w:sz w:val="22"/>
          <w:szCs w:val="22"/>
        </w:rPr>
        <w:t xml:space="preserve">Additional Hourly Rates. </w:t>
      </w:r>
      <w:r>
        <w:rPr>
          <w:rFonts w:ascii="Arial" w:cs="Arial" w:eastAsia="Arial" w:hAnsi="Arial"/>
          <w:color w:val="3a2e24"/>
          <w:sz w:val="22"/>
          <w:szCs w:val="22"/>
        </w:rPr>
        <w:t xml:space="preserve">For any additional design or administrative services not covered under the flat Design Fee, the following rates apply:</w:t>
      </w:r>
    </w:p>
    <w:p>
      <w:pPr>
        <w:tabs>
          <w:tab w:val="left" w:pos="1080"/>
        </w:tabs>
        <w:spacing w:after="120" w:before="0"/>
        <w:ind w:left="720" w:hanging="720"/>
      </w:pPr>
      <w:r>
        <w:rPr>
          <w:rFonts w:ascii="Arial" w:cs="Arial" w:eastAsia="Arial" w:hAnsi="Arial"/>
          <w:color w:val="3a2e24"/>
          <w:sz w:val="22"/>
          <w:szCs w:val="22"/>
        </w:rPr>
        <w:t xml:space="preserve">Principal:	</w:t>
      </w:r>
      <w:r>
        <w:rPr>
          <w:rFonts w:ascii="Arial" w:cs="Arial" w:eastAsia="Arial" w:hAnsi="Arial"/>
          <w:color w:val="3a2e24"/>
          <w:sz w:val="22"/>
          <w:szCs w:val="22"/>
        </w:rPr>
        <w:t xml:space="preserve">$125 per hour</w:t>
      </w:r>
    </w:p>
    <w:p>
      <w:pPr>
        <w:tabs>
          <w:tab w:val="left" w:pos="1080"/>
        </w:tabs>
        <w:spacing w:after="120" w:before="0"/>
        <w:ind w:left="720" w:hanging="720"/>
      </w:pPr>
      <w:r>
        <w:rPr>
          <w:rFonts w:ascii="Arial" w:cs="Arial" w:eastAsia="Arial" w:hAnsi="Arial"/>
          <w:color w:val="3a2e24"/>
          <w:sz w:val="22"/>
          <w:szCs w:val="22"/>
        </w:rPr>
        <w:t xml:space="preserve">Associate Designer:	</w:t>
      </w:r>
      <w:r>
        <w:rPr>
          <w:rFonts w:ascii="Arial" w:cs="Arial" w:eastAsia="Arial" w:hAnsi="Arial"/>
          <w:color w:val="3a2e24"/>
          <w:sz w:val="22"/>
          <w:szCs w:val="22"/>
        </w:rPr>
        <w:t xml:space="preserve">$75 per hour</w:t>
      </w:r>
    </w:p>
    <w:p>
      <w:pPr>
        <w:tabs>
          <w:tab w:val="left" w:pos="1080"/>
        </w:tabs>
        <w:spacing w:after="120" w:before="0"/>
        <w:ind w:left="720" w:hanging="720"/>
      </w:pPr>
      <w:r>
        <w:rPr>
          <w:rFonts w:ascii="Arial" w:cs="Arial" w:eastAsia="Arial" w:hAnsi="Arial"/>
          <w:color w:val="3a2e24"/>
          <w:sz w:val="22"/>
          <w:szCs w:val="22"/>
        </w:rPr>
        <w:t xml:space="preserve">Administrative:	</w:t>
      </w:r>
      <w:r>
        <w:rPr>
          <w:rFonts w:ascii="Arial" w:cs="Arial" w:eastAsia="Arial" w:hAnsi="Arial"/>
          <w:color w:val="3a2e24"/>
          <w:sz w:val="22"/>
          <w:szCs w:val="22"/>
        </w:rPr>
        <w:t xml:space="preserve">$75 per hour</w:t>
      </w:r>
    </w:p>
    <w:p>
      <w:pPr>
        <w:tabs>
          <w:tab w:val="left" w:pos="1080"/>
        </w:tabs>
        <w:spacing w:after="120" w:before="0"/>
        <w:ind w:left="720" w:hanging="720"/>
      </w:pPr>
      <w:r>
        <w:rPr>
          <w:rFonts w:ascii="Arial" w:cs="Arial" w:eastAsia="Arial" w:hAnsi="Arial"/>
          <w:color w:val="3a2e24"/>
          <w:sz w:val="22"/>
          <w:szCs w:val="22"/>
        </w:rPr>
        <w:t xml:space="preserve">Drafting:	</w:t>
      </w:r>
      <w:r>
        <w:rPr>
          <w:rFonts w:ascii="Arial" w:cs="Arial" w:eastAsia="Arial" w:hAnsi="Arial"/>
          <w:color w:val="3a2e24"/>
          <w:sz w:val="22"/>
          <w:szCs w:val="22"/>
        </w:rPr>
        <w:t xml:space="preserve">$85 per hour</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5.	</w:t>
      </w:r>
      <w:r>
        <w:rPr>
          <w:rFonts w:ascii="Arial" w:cs="Arial" w:eastAsia="Arial" w:hAnsi="Arial"/>
          <w:b/>
          <w:bCs/>
          <w:color w:val="2c2419"/>
          <w:sz w:val="22"/>
          <w:szCs w:val="22"/>
        </w:rPr>
        <w:t xml:space="preserve">Payment Terms. </w:t>
      </w:r>
      <w:r>
        <w:rPr>
          <w:rFonts w:ascii="Arial" w:cs="Arial" w:eastAsia="Arial" w:hAnsi="Arial"/>
          <w:color w:val="3a2e24"/>
          <w:sz w:val="22"/>
          <w:szCs w:val="22"/>
        </w:rPr>
        <w:t xml:space="preserve">All of Designer’s invoices are payable upon receipt. Any amounts owed by you to Designer that are not paid when due are subject to an interest charge computed at an annual rate equal to twelve percent (12%) after 30 days. In addition, Designer may suspend services and/or withhold any item of Merchandise until payment has been made in full. You will be liable for all costs (including reasonable attorneys’ fees and related costs) incurred in the collection of any amounts due.</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G – TERMS AND CONDITIONS OF SALE</w:t>
      </w:r>
    </w:p>
    <w:p>
      <w:pPr>
        <w:spacing w:after="80" w:before="0"/>
      </w:pPr>
      <w:r>
        <w:t xml:space="preserve"/>
      </w:r>
    </w:p>
    <w:p>
      <w:pPr>
        <w:spacing w:after="160" w:before="0"/>
      </w:pPr>
      <w:r>
        <w:rPr>
          <w:rFonts w:ascii="Arial" w:cs="Arial" w:eastAsia="Arial" w:hAnsi="Arial"/>
          <w:color w:val="3a2e24"/>
          <w:sz w:val="22"/>
          <w:szCs w:val="22"/>
        </w:rPr>
        <w:t xml:space="preserve">The following terms and conditions of sale (“Terms and Conditions”) will be applicable to all Merchandise purchased by you pursuant to Designer’s proposals, purchase orders, invoices or other order documents submitted to you (each a “Proposal”).</w:t>
      </w:r>
    </w:p>
    <w:p>
      <w:pPr>
        <w:spacing w:after="80" w:before="0"/>
      </w:pPr>
      <w:r>
        <w:t xml:space="preserve"/>
      </w:r>
    </w:p>
    <w:p>
      <w:pPr>
        <w:spacing w:after="160" w:before="0"/>
      </w:pPr>
      <w:r>
        <w:rPr>
          <w:rFonts w:ascii="Arial" w:cs="Arial" w:eastAsia="Arial" w:hAnsi="Arial"/>
          <w:b/>
          <w:bCs/>
          <w:color w:val="2c2419"/>
          <w:sz w:val="22"/>
          <w:szCs w:val="22"/>
        </w:rPr>
        <w:t xml:space="preserve">Price Changes. </w:t>
      </w:r>
      <w:r>
        <w:rPr>
          <w:rFonts w:ascii="Arial" w:cs="Arial" w:eastAsia="Arial" w:hAnsi="Arial"/>
          <w:color w:val="3a2e24"/>
          <w:sz w:val="22"/>
          <w:szCs w:val="22"/>
        </w:rPr>
        <w:t xml:space="preserve">Proposal prices are adhered to as much as possible. However, in light of the many contingencies that affect design projects (including but not limited to periodic price increases from suppliers), Designer does not make any representations that actual prices will not vary from any Proposals or budgets. Designer reserves the right to increase your price accordingly. You will be notified of any price increases; and when the price increases by more than ten percent (10%) over the original Proposal price, your written approval will be obtained prior to purchase.</w:t>
      </w:r>
    </w:p>
    <w:p>
      <w:pPr>
        <w:spacing w:after="160" w:before="0"/>
      </w:pPr>
      <w:r>
        <w:rPr>
          <w:rFonts w:ascii="Arial" w:cs="Arial" w:eastAsia="Arial" w:hAnsi="Arial"/>
          <w:b/>
          <w:bCs/>
          <w:color w:val="2c2419"/>
          <w:sz w:val="22"/>
          <w:szCs w:val="22"/>
        </w:rPr>
        <w:t xml:space="preserve">No Cancellations or Returns. </w:t>
      </w:r>
      <w:r>
        <w:rPr>
          <w:rFonts w:ascii="Arial" w:cs="Arial" w:eastAsia="Arial" w:hAnsi="Arial"/>
          <w:color w:val="3a2e24"/>
          <w:sz w:val="22"/>
          <w:szCs w:val="22"/>
        </w:rPr>
        <w:t xml:space="preserve">All Proposals approved by you in writing are non-cancelable unless expressly agreed upon in writing. Designer will not, under any circumstances, accept cancellation of any custom or special order.</w:t>
      </w:r>
    </w:p>
    <w:p>
      <w:pPr>
        <w:spacing w:after="160" w:before="0"/>
      </w:pPr>
      <w:r>
        <w:rPr>
          <w:rFonts w:ascii="Arial" w:cs="Arial" w:eastAsia="Arial" w:hAnsi="Arial"/>
          <w:b/>
          <w:bCs/>
          <w:color w:val="2c2419"/>
          <w:sz w:val="22"/>
          <w:szCs w:val="22"/>
        </w:rPr>
        <w:t xml:space="preserve">Change Orders. </w:t>
      </w:r>
      <w:r>
        <w:rPr>
          <w:rFonts w:ascii="Arial" w:cs="Arial" w:eastAsia="Arial" w:hAnsi="Arial"/>
          <w:color w:val="3a2e24"/>
          <w:sz w:val="22"/>
          <w:szCs w:val="22"/>
        </w:rPr>
        <w:t xml:space="preserve">Work change orders (“WCO”) will be issued for additional work and changes requested after approval of plans or commencement of work. WCOs include a description of the change requested, estimated additional costs, and changes to work schedules. Client’s signature is required on WCOs to proceed.</w:t>
      </w:r>
    </w:p>
    <w:p>
      <w:pPr>
        <w:spacing w:after="160" w:before="0"/>
      </w:pPr>
      <w:r>
        <w:rPr>
          <w:rFonts w:ascii="Arial" w:cs="Arial" w:eastAsia="Arial" w:hAnsi="Arial"/>
          <w:b/>
          <w:bCs/>
          <w:color w:val="2c2419"/>
          <w:sz w:val="22"/>
          <w:szCs w:val="22"/>
        </w:rPr>
        <w:t xml:space="preserve">Failure to Make Payments when Due. </w:t>
      </w:r>
      <w:r>
        <w:rPr>
          <w:rFonts w:ascii="Arial" w:cs="Arial" w:eastAsia="Arial" w:hAnsi="Arial"/>
          <w:color w:val="3a2e24"/>
          <w:sz w:val="22"/>
          <w:szCs w:val="22"/>
        </w:rPr>
        <w:t xml:space="preserve">Should you fail to make any payment due in accordance with the Agreement, Designer shall have the right to withhold delivery of any item of Merchandise and/or suspend performance of any service.</w:t>
      </w:r>
    </w:p>
    <w:p>
      <w:pPr>
        <w:spacing w:after="160" w:before="0"/>
      </w:pPr>
      <w:r>
        <w:rPr>
          <w:rFonts w:ascii="Arial" w:cs="Arial" w:eastAsia="Arial" w:hAnsi="Arial"/>
          <w:b/>
          <w:bCs/>
          <w:color w:val="2c2419"/>
          <w:sz w:val="22"/>
          <w:szCs w:val="22"/>
        </w:rPr>
        <w:t xml:space="preserve">Credit Card Fees. </w:t>
      </w:r>
      <w:r>
        <w:rPr>
          <w:rFonts w:ascii="Arial" w:cs="Arial" w:eastAsia="Arial" w:hAnsi="Arial"/>
          <w:color w:val="3a2e24"/>
          <w:sz w:val="22"/>
          <w:szCs w:val="22"/>
        </w:rPr>
        <w:t xml:space="preserve">If client opts to pay invoices with credit card, client is solely responsible for the applicable credit card fees (2.9% or current rate).</w:t>
      </w:r>
    </w:p>
    <w:p>
      <w:pPr>
        <w:spacing w:after="160" w:before="0"/>
      </w:pPr>
      <w:r>
        <w:rPr>
          <w:rFonts w:ascii="Arial" w:cs="Arial" w:eastAsia="Arial" w:hAnsi="Arial"/>
          <w:b/>
          <w:bCs/>
          <w:color w:val="2c2419"/>
          <w:sz w:val="22"/>
          <w:szCs w:val="22"/>
        </w:rPr>
        <w:t xml:space="preserve">Delivery is Approximate. </w:t>
      </w:r>
      <w:r>
        <w:rPr>
          <w:rFonts w:ascii="Arial" w:cs="Arial" w:eastAsia="Arial" w:hAnsi="Arial"/>
          <w:color w:val="3a2e24"/>
          <w:sz w:val="22"/>
          <w:szCs w:val="22"/>
        </w:rPr>
        <w:t xml:space="preserve">Quoted delivery dates are approximate dates only. Designer shall not be responsible for any delay in delivery or failure in performance for any cause beyond our reasonable control.</w:t>
      </w:r>
    </w:p>
    <w:p>
      <w:pPr>
        <w:spacing w:after="160" w:before="0"/>
      </w:pPr>
      <w:r>
        <w:rPr>
          <w:rFonts w:ascii="Arial" w:cs="Arial" w:eastAsia="Arial" w:hAnsi="Arial"/>
          <w:b/>
          <w:bCs/>
          <w:color w:val="2c2419"/>
          <w:sz w:val="22"/>
          <w:szCs w:val="22"/>
        </w:rPr>
        <w:t xml:space="preserve">Limitation of Liability. </w:t>
      </w:r>
      <w:r>
        <w:rPr>
          <w:rFonts w:ascii="Arial" w:cs="Arial" w:eastAsia="Arial" w:hAnsi="Arial"/>
          <w:color w:val="3a2e24"/>
          <w:sz w:val="22"/>
          <w:szCs w:val="22"/>
        </w:rPr>
        <w:t xml:space="preserve">In no event shall Designer be liable for any consequential or incidental damages. In no event shall our liability arising out of or resulting from your purchase of any item of Merchandise exceed the amount actually paid by you to us for the concerned item.</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H – TERMINATION RIGHTS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Termination for Cause. </w:t>
      </w:r>
      <w:r>
        <w:rPr>
          <w:rFonts w:ascii="Arial" w:cs="Arial" w:eastAsia="Arial" w:hAnsi="Arial"/>
          <w:color w:val="3a2e24"/>
          <w:sz w:val="22"/>
          <w:szCs w:val="22"/>
        </w:rPr>
        <w:t xml:space="preserve">This Agreement may be terminated by either party upon the other party’s default in performance, provided that the terminating party provides the defaulting party with written Notice specifying the nature and extent of default, and the defaulting party fails to cure the default within twenty (20) days after receiving the written Notice. Termination for cause shall be without prejudice to any and all other rights and remedies that we may have, and in such event, you shall remain liable for all outstanding obligations owed by you to us.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Your Right to Terminate Without Cause. </w:t>
      </w:r>
      <w:r>
        <w:rPr>
          <w:rFonts w:ascii="Arial" w:cs="Arial" w:eastAsia="Arial" w:hAnsi="Arial"/>
          <w:color w:val="3a2e24"/>
          <w:sz w:val="22"/>
          <w:szCs w:val="22"/>
        </w:rPr>
        <w:t xml:space="preserve">You may, upon ten (10) days written Notice to us, terminate this Agreement for any reason. Should you terminate this Agreement, you will remain financially obligated and responsible for all services completed, all Merchandise ordered, and all other commitments set forth in signed Proposals. In addition, you shall be obligated to pay all monies due to us under this Agreement, including unpaid invoices, Design Fees, PM hours, Sourcing Fees, and Reimbursable Expenses.</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I – DISPUTE RESOLUTION</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Venue. </w:t>
      </w:r>
      <w:r>
        <w:rPr>
          <w:rFonts w:ascii="Arial" w:cs="Arial" w:eastAsia="Arial" w:hAnsi="Arial"/>
          <w:color w:val="3a2e24"/>
          <w:sz w:val="22"/>
          <w:szCs w:val="22"/>
        </w:rPr>
        <w:t xml:space="preserve">Any party bringing a legal action or proceeding against any other party arising out of or relating to this Agreement shall bring the legal action or proceeding only in any court of the State of California sitting in the County of Los Angeles. Each party to this Agreement submits to the exclusive jurisdiction of such courts for the purposes of all legal actions and proceedings arising out of or relating to this Agreement.</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Choice of Law. </w:t>
      </w:r>
      <w:r>
        <w:rPr>
          <w:rFonts w:ascii="Arial" w:cs="Arial" w:eastAsia="Arial" w:hAnsi="Arial"/>
          <w:color w:val="3a2e24"/>
          <w:sz w:val="22"/>
          <w:szCs w:val="22"/>
        </w:rPr>
        <w:t xml:space="preserve">This Agreement shall be construed in accordance with and governed by the laws of the State of California, without regard to conflict of laws principles.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3.	</w:t>
      </w:r>
      <w:r>
        <w:rPr>
          <w:rFonts w:ascii="Arial" w:cs="Arial" w:eastAsia="Arial" w:hAnsi="Arial"/>
          <w:b/>
          <w:bCs/>
          <w:color w:val="2c2419"/>
          <w:sz w:val="22"/>
          <w:szCs w:val="22"/>
        </w:rPr>
        <w:t xml:space="preserve">Mediation. </w:t>
      </w:r>
      <w:r>
        <w:rPr>
          <w:rFonts w:ascii="Arial" w:cs="Arial" w:eastAsia="Arial" w:hAnsi="Arial"/>
          <w:color w:val="3a2e24"/>
          <w:sz w:val="22"/>
          <w:szCs w:val="22"/>
        </w:rPr>
        <w:t xml:space="preserve">In the event of any dispute between the parties, each party agrees first to try in good faith to settle the dispute through mediation administered by a Mediator in the County of Los Angeles, State of California, before resorting to arbitration or litigation.</w:t>
      </w:r>
    </w:p>
    <w:p>
      <w:pPr>
        <w:spacing w:after="0" w:before="0"/>
      </w:pPr>
      <w:r>
        <w:br w:type="page"/>
      </w:r>
    </w:p>
    <w:p>
      <w:pPr>
        <w:pBdr>
          <w:bottom w:val="single" w:color="d4c4b0" w:sz="4" w:space="1"/>
        </w:pBdr>
        <w:spacing w:after="200" w:before="320"/>
      </w:pPr>
      <w:r>
        <w:rPr>
          <w:rFonts w:ascii="Arial" w:cs="Arial" w:eastAsia="Arial" w:hAnsi="Arial"/>
          <w:b/>
          <w:bCs/>
          <w:color w:val="a08d78"/>
          <w:spacing w:val="40"/>
          <w:sz w:val="20"/>
          <w:szCs w:val="20"/>
        </w:rPr>
        <w:t xml:space="preserve">SCHEDULE J – ADDITIONAL TERMS AND CONDITIONS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1.	</w:t>
      </w:r>
      <w:r>
        <w:rPr>
          <w:rFonts w:ascii="Arial" w:cs="Arial" w:eastAsia="Arial" w:hAnsi="Arial"/>
          <w:b/>
          <w:bCs/>
          <w:color w:val="2c2419"/>
          <w:sz w:val="22"/>
          <w:szCs w:val="22"/>
        </w:rPr>
        <w:t xml:space="preserve">Design Documents. </w:t>
      </w:r>
      <w:r>
        <w:rPr>
          <w:rFonts w:ascii="Arial" w:cs="Arial" w:eastAsia="Arial" w:hAnsi="Arial"/>
          <w:color w:val="3a2e24"/>
          <w:sz w:val="22"/>
          <w:szCs w:val="22"/>
        </w:rPr>
        <w:t xml:space="preserve">All of the drawings, specifications, plans, sketches, and other documents prepared by Designer for your Project (our “Design Documents”) are conceptual in nature and intended to set forth our design intent only. We do not and are unable to perform architectural, engineering, or construction services. Our Design Documents must not be used by you or by any other person for architectural, engineering, or construction purposes. We make no representations that any recommendations set forth in any Design Document will meet applicable code or regulatory requirements.</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2.	</w:t>
      </w:r>
      <w:r>
        <w:rPr>
          <w:rFonts w:ascii="Arial" w:cs="Arial" w:eastAsia="Arial" w:hAnsi="Arial"/>
          <w:b/>
          <w:bCs/>
          <w:color w:val="2c2419"/>
          <w:sz w:val="22"/>
          <w:szCs w:val="22"/>
        </w:rPr>
        <w:t xml:space="preserve">Permitting Disclaimer. </w:t>
      </w:r>
      <w:r>
        <w:rPr>
          <w:rFonts w:ascii="Arial" w:cs="Arial" w:eastAsia="Arial" w:hAnsi="Arial"/>
          <w:color w:val="3a2e24"/>
          <w:sz w:val="22"/>
          <w:szCs w:val="22"/>
        </w:rPr>
        <w:t xml:space="preserve">All drawings and design documents produced by Sparrow+Aire Studio LLC are for design intent and internal coordination purposes only. Kimberly V Gedeon / Sparrow+Aire Studio LLC bears no responsibility for unpermitted work or any liability arising from the client’s decision to proceed without municipal permits. Permitting, code compliance, and all related legal and financial consequences are the sole responsibility of the client.</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3.	</w:t>
      </w:r>
      <w:r>
        <w:rPr>
          <w:rFonts w:ascii="Arial" w:cs="Arial" w:eastAsia="Arial" w:hAnsi="Arial"/>
          <w:b/>
          <w:bCs/>
          <w:color w:val="2c2419"/>
          <w:sz w:val="22"/>
          <w:szCs w:val="22"/>
        </w:rPr>
        <w:t xml:space="preserve">Use of Design Related Professionals and Third Parties. </w:t>
      </w:r>
      <w:r>
        <w:rPr>
          <w:rFonts w:ascii="Arial" w:cs="Arial" w:eastAsia="Arial" w:hAnsi="Arial"/>
          <w:color w:val="3a2e24"/>
          <w:sz w:val="22"/>
          <w:szCs w:val="22"/>
        </w:rPr>
        <w:t xml:space="preserve">Should the nature of our Design Documents require the services of third-party professionals, consultants, or contractors, you agree to enter into separate agreements directly with each of them. Our review of any documents prepared by them is for the sole and limited purpose of achieving general compliance with our aesthetic concepts and overall design intent.</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4.	</w:t>
      </w:r>
      <w:r>
        <w:rPr>
          <w:rFonts w:ascii="Arial" w:cs="Arial" w:eastAsia="Arial" w:hAnsi="Arial"/>
          <w:b/>
          <w:bCs/>
          <w:color w:val="2c2419"/>
          <w:sz w:val="22"/>
          <w:szCs w:val="22"/>
        </w:rPr>
        <w:t xml:space="preserve">Your Responsibilities to Us. </w:t>
      </w:r>
      <w:r>
        <w:rPr>
          <w:rFonts w:ascii="Arial" w:cs="Arial" w:eastAsia="Arial" w:hAnsi="Arial"/>
          <w:color w:val="3a2e24"/>
          <w:sz w:val="22"/>
          <w:szCs w:val="22"/>
        </w:rPr>
        <w:t xml:space="preserve">In order to provide you with services, you agree to provide Designer with access to the Project site and all information we may need to complete the Project. All approvals required to be given by you shall not be unreasonably or untimely withheld or delayed. It is your responsibility to obtain all approvals required by any governmental agency in connection with this Project. You agree to introduce Designer to all trades and the general contractor at project kickoff and to formally establish Designer as the scheduling point of contact.</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5.	</w:t>
      </w:r>
      <w:r>
        <w:rPr>
          <w:rFonts w:ascii="Arial" w:cs="Arial" w:eastAsia="Arial" w:hAnsi="Arial"/>
          <w:b/>
          <w:bCs/>
          <w:color w:val="2c2419"/>
          <w:sz w:val="22"/>
          <w:szCs w:val="22"/>
        </w:rPr>
        <w:t xml:space="preserve">Reimbursable Expenses. </w:t>
      </w:r>
      <w:r>
        <w:rPr>
          <w:rFonts w:ascii="Arial" w:cs="Arial" w:eastAsia="Arial" w:hAnsi="Arial"/>
          <w:color w:val="3a2e24"/>
          <w:sz w:val="22"/>
          <w:szCs w:val="22"/>
        </w:rPr>
        <w:t xml:space="preserve">Out-of-pocket expenses actually and reasonably incurred by us in the interests of your Project will be submitted to you for reimbursement and are payable upon receipt of our invoices. Reimbursable Expenses may include, without limitation, samples, postage, photocopying, parking, travel costs (in excess of 100 miles), wire fees, freight, delivery, storage costs, and blueprints. Reimbursable Expenses will be billed at their actual cost.</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6.	</w:t>
      </w:r>
      <w:r>
        <w:rPr>
          <w:rFonts w:ascii="Arial" w:cs="Arial" w:eastAsia="Arial" w:hAnsi="Arial"/>
          <w:b/>
          <w:bCs/>
          <w:color w:val="2c2419"/>
          <w:sz w:val="22"/>
          <w:szCs w:val="22"/>
        </w:rPr>
        <w:t xml:space="preserve">Ownership and Use of Design Documents. </w:t>
      </w:r>
      <w:r>
        <w:rPr>
          <w:rFonts w:ascii="Arial" w:cs="Arial" w:eastAsia="Arial" w:hAnsi="Arial"/>
          <w:color w:val="3a2e24"/>
          <w:sz w:val="22"/>
          <w:szCs w:val="22"/>
        </w:rPr>
        <w:t xml:space="preserve">All of our Design Documents are owned by Designer and will be our exclusive property at all times. We will retain all intellectual property rights, including copyrights and trademarks. You may use our Design Documents only as permitted by this Agreement.</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7.	</w:t>
      </w:r>
      <w:r>
        <w:rPr>
          <w:rFonts w:ascii="Arial" w:cs="Arial" w:eastAsia="Arial" w:hAnsi="Arial"/>
          <w:b/>
          <w:bCs/>
          <w:color w:val="2c2419"/>
          <w:sz w:val="22"/>
          <w:szCs w:val="22"/>
        </w:rPr>
        <w:t xml:space="preserve">Indemnification. </w:t>
      </w:r>
      <w:r>
        <w:rPr>
          <w:rFonts w:ascii="Arial" w:cs="Arial" w:eastAsia="Arial" w:hAnsi="Arial"/>
          <w:color w:val="3a2e24"/>
          <w:sz w:val="22"/>
          <w:szCs w:val="22"/>
        </w:rPr>
        <w:t xml:space="preserve">To the fullest extent permitted by law, you agree to indemnify and hold Designer harmless from and against any and all third-party claims, losses, liabilities, damages, costs, and expenses (including reasonable attorneys’ fees) relating to, arising out of or resulting from the actions and omissions of you and/or of any contractor, subcontractor, vendor, tradesperson, or other third party hired by you or on your behalf.</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8.	</w:t>
      </w:r>
      <w:r>
        <w:rPr>
          <w:rFonts w:ascii="Arial" w:cs="Arial" w:eastAsia="Arial" w:hAnsi="Arial"/>
          <w:b/>
          <w:bCs/>
          <w:color w:val="2c2419"/>
          <w:sz w:val="22"/>
          <w:szCs w:val="22"/>
        </w:rPr>
        <w:t xml:space="preserve">Limitation of Liability. </w:t>
      </w:r>
      <w:r>
        <w:rPr>
          <w:rFonts w:ascii="Arial" w:cs="Arial" w:eastAsia="Arial" w:hAnsi="Arial"/>
          <w:color w:val="3a2e24"/>
          <w:sz w:val="22"/>
          <w:szCs w:val="22"/>
        </w:rPr>
        <w:t xml:space="preserve">To the fullest extent permitted by law, our total liability to you shall not exceed the greater of (i) the total amount of Design Fees and other Designer compensation actually paid to us pursuant to this Agreement; or (ii) the available proceeds of our insurance policies, if applicable. Under no circumstances shall we be responsible for any indirect or consequential damages, or for the actions or omissions of any contractor, subcontractor, vendor, or other third party, even if we recommended them.</w:t>
      </w:r>
    </w:p>
    <w:p>
      <w:pPr>
        <w:spacing w:after="80" w:before="0"/>
      </w:pPr>
      <w:r>
        <w:t xml:space="preserve"/>
      </w:r>
    </w:p>
    <w:p>
      <w:pPr>
        <w:tabs>
          <w:tab w:val="left" w:pos="480"/>
        </w:tabs>
        <w:spacing w:after="160" w:before="0"/>
        <w:ind w:left="480" w:hanging="480"/>
      </w:pPr>
      <w:r>
        <w:rPr>
          <w:rFonts w:ascii="Arial" w:cs="Arial" w:eastAsia="Arial" w:hAnsi="Arial"/>
          <w:b/>
          <w:bCs/>
          <w:color w:val="2c2419"/>
          <w:sz w:val="22"/>
          <w:szCs w:val="22"/>
        </w:rPr>
        <w:t xml:space="preserve">9.	</w:t>
      </w:r>
      <w:r>
        <w:rPr>
          <w:rFonts w:ascii="Arial" w:cs="Arial" w:eastAsia="Arial" w:hAnsi="Arial"/>
          <w:b/>
          <w:bCs/>
          <w:color w:val="2c2419"/>
          <w:sz w:val="22"/>
          <w:szCs w:val="22"/>
        </w:rPr>
        <w:t xml:space="preserve">Consent to Photograph Project. </w:t>
      </w:r>
      <w:r>
        <w:rPr>
          <w:rFonts w:ascii="Arial" w:cs="Arial" w:eastAsia="Arial" w:hAnsi="Arial"/>
          <w:color w:val="3a2e24"/>
          <w:sz w:val="22"/>
          <w:szCs w:val="22"/>
        </w:rPr>
        <w:t xml:space="preserve">As Designer requires a permanent record of our design projects, you will permit us or our representatives to photograph, video and/or otherwise record images of the Project Areas before, during, and after Project completion. We may use these photographs for our business purposes including publication. We will not identify your name and address in any such publication without your prior written consent.</w:t>
      </w:r>
    </w:p>
    <w:p>
      <w:pPr>
        <w:spacing w:after="80" w:before="0"/>
      </w:pPr>
      <w:r>
        <w:t xml:space="preserve"/>
      </w:r>
    </w:p>
    <w:p>
      <w:pPr>
        <w:pBdr>
          <w:bottom w:val="single" w:color="d4c4b0" w:sz="2" w:space="1"/>
        </w:pBdr>
        <w:spacing w:after="160" w:before="160"/>
      </w:pPr>
      <w:r>
        <w:rPr>
          <w:rFonts w:ascii="Arial" w:cs="Arial" w:eastAsia="Arial" w:hAnsi="Arial"/>
          <w:b/>
          <w:bCs/>
          <w:color w:val="2c2419"/>
          <w:spacing w:val="40"/>
          <w:sz w:val="20"/>
          <w:szCs w:val="20"/>
        </w:rPr>
        <w:t xml:space="preserve">OTHER MATTERS</w:t>
      </w:r>
    </w:p>
    <w:p>
      <w:pPr>
        <w:pStyle w:val="ListParagraph"/>
        <w:numPr>
          <w:ilvl w:val="0"/>
          <w:numId w:val="2"/>
        </w:numPr>
        <w:spacing w:after="120" w:before="0"/>
      </w:pPr>
      <w:r>
        <w:rPr>
          <w:rFonts w:ascii="Arial" w:cs="Arial" w:eastAsia="Arial" w:hAnsi="Arial"/>
          <w:color w:val="3a2e24"/>
          <w:sz w:val="22"/>
          <w:szCs w:val="22"/>
        </w:rPr>
        <w:t xml:space="preserve">This Agreement can be modified only by a writing that specifically states that it is amending this Agreement and is signed by an authorized representative of each party.</w:t>
      </w:r>
    </w:p>
    <w:p>
      <w:pPr>
        <w:pStyle w:val="ListParagraph"/>
        <w:numPr>
          <w:ilvl w:val="0"/>
          <w:numId w:val="2"/>
        </w:numPr>
        <w:spacing w:after="120" w:before="0"/>
      </w:pPr>
      <w:r>
        <w:rPr>
          <w:rFonts w:ascii="Arial" w:cs="Arial" w:eastAsia="Arial" w:hAnsi="Arial"/>
          <w:color w:val="3a2e24"/>
          <w:sz w:val="22"/>
          <w:szCs w:val="22"/>
        </w:rPr>
        <w:t xml:space="preserve">This Agreement is a complete statement of our understanding. No other representations or agreements have been made other than those contained in this Agreement.</w:t>
      </w:r>
    </w:p>
    <w:p>
      <w:pPr>
        <w:pStyle w:val="ListParagraph"/>
        <w:numPr>
          <w:ilvl w:val="0"/>
          <w:numId w:val="2"/>
        </w:numPr>
        <w:spacing w:after="120" w:before="0"/>
      </w:pPr>
      <w:r>
        <w:rPr>
          <w:rFonts w:ascii="Arial" w:cs="Arial" w:eastAsia="Arial" w:hAnsi="Arial"/>
          <w:color w:val="3a2e24"/>
          <w:sz w:val="22"/>
          <w:szCs w:val="22"/>
        </w:rPr>
        <w:t xml:space="preserve">If any provision of this Agreement shall be held invalid or unenforceable under any applicable law, such invalidity shall not affect any other provision, and all remaining provisions shall continue to be valid and binding.</w:t>
      </w:r>
    </w:p>
    <w:p>
      <w:pPr>
        <w:pStyle w:val="ListParagraph"/>
        <w:numPr>
          <w:ilvl w:val="0"/>
          <w:numId w:val="2"/>
        </w:numPr>
        <w:spacing w:after="120" w:before="0"/>
      </w:pPr>
      <w:r>
        <w:rPr>
          <w:rFonts w:ascii="Arial" w:cs="Arial" w:eastAsia="Arial" w:hAnsi="Arial"/>
          <w:color w:val="3a2e24"/>
          <w:sz w:val="22"/>
          <w:szCs w:val="22"/>
        </w:rPr>
        <w:t xml:space="preserve">All rights and obligations which by their nature would be expected to survive termination of this Agreement (including payment obligations, limitation of liability, indemnification obligations, and the right to use Photographs) shall survive completion, termination or expiration of this Agreement.</w:t>
      </w:r>
    </w:p>
    <w:p>
      <w:pPr>
        <w:pStyle w:val="ListParagraph"/>
        <w:numPr>
          <w:ilvl w:val="0"/>
          <w:numId w:val="2"/>
        </w:numPr>
        <w:spacing w:after="120" w:before="0"/>
      </w:pPr>
      <w:r>
        <w:rPr>
          <w:rFonts w:ascii="Arial" w:cs="Arial" w:eastAsia="Arial" w:hAnsi="Arial"/>
          <w:color w:val="3a2e24"/>
          <w:sz w:val="22"/>
          <w:szCs w:val="22"/>
        </w:rPr>
        <w:t xml:space="preserve">Signed counterparts of this Agreement may be exchanged by email or other electronic means. All notices must be in writing and delivered to the addresses identified in this letter.</w:t>
      </w:r>
    </w:p>
    <w:p>
      <w:pPr>
        <w:pStyle w:val="ListParagraph"/>
        <w:numPr>
          <w:ilvl w:val="0"/>
          <w:numId w:val="2"/>
        </w:numPr>
        <w:spacing w:after="120" w:before="0"/>
      </w:pPr>
      <w:r>
        <w:rPr>
          <w:rFonts w:ascii="Arial" w:cs="Arial" w:eastAsia="Arial" w:hAnsi="Arial"/>
          <w:color w:val="3a2e24"/>
          <w:sz w:val="22"/>
          <w:szCs w:val="22"/>
        </w:rPr>
        <w:t xml:space="preserve">The Parties acknowledge that they have read, understood, sought access to legal counsel if necessary, and agree to the terms contained in this Agreement.</w:t>
      </w:r>
    </w:p>
    <w:p>
      <w:pPr>
        <w:spacing w:after="160" w:before="200"/>
      </w:pPr>
      <w:r>
        <w:t xml:space="preserve"/>
      </w:r>
    </w:p>
    <w:p>
      <w:pPr>
        <w:spacing w:after="80" w:before="0"/>
      </w:pPr>
      <w:r>
        <w:rPr>
          <w:rFonts w:ascii="Arial" w:cs="Arial" w:eastAsia="Arial" w:hAnsi="Arial"/>
          <w:b/>
          <w:bCs/>
          <w:color w:val="2c2419"/>
          <w:sz w:val="22"/>
          <w:szCs w:val="22"/>
        </w:rPr>
        <w:t xml:space="preserve">AGREED AND ACCEPTED: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color="FFFFFF" w:sz="0"/>
              <w:left w:val="none" w:color="FFFFFF" w:sz="0"/>
              <w:bottom w:val="none" w:color="FFFFFF" w:sz="0"/>
              <w:right w:val="none" w:color="FFFFFF" w:sz="0"/>
            </w:tcBorders>
          </w:tcPr>
          <w:p>
            <w:pPr>
              <w:pBdr>
                <w:bottom w:val="single" w:color="d4c4b0" w:sz="4" w:space="1"/>
              </w:pBdr>
              <w:spacing w:after="60" w:before="560"/>
            </w:pPr>
            <w:r>
              <w:t xml:space="preserve"/>
            </w:r>
          </w:p>
          <w:p>
            <w:pPr>
              <w:spacing w:after="280" w:before="0"/>
            </w:pPr>
            <w:r>
              <w:rPr>
                <w:rFonts w:ascii="Arial" w:cs="Arial" w:eastAsia="Arial" w:hAnsi="Arial"/>
                <w:color w:val="a08d78"/>
                <w:sz w:val="18"/>
                <w:szCs w:val="18"/>
              </w:rPr>
              <w:t xml:space="preserve">Donte Johnson  ·  Authorized Signature</w:t>
            </w:r>
          </w:p>
          <w:p>
            <w:pPr>
              <w:spacing w:after="0" w:before="0"/>
            </w:pPr>
            <w:r>
              <w:rPr>
                <w:rFonts w:ascii="Arial" w:cs="Arial" w:eastAsia="Arial" w:hAnsi="Arial"/>
                <w:color w:val="d4c4b0"/>
                <w:sz w:val="20"/>
                <w:szCs w:val="20"/>
              </w:rPr>
              <w:t xml:space="preserve">Date: ___________________________</w:t>
            </w:r>
          </w:p>
        </w:tc>
        <w:tc>
          <w:tcPr>
            <w:tcW w:type="dxa" w:w="400"/>
            <w:tcBorders>
              <w:top w:val="none" w:color="FFFFFF" w:sz="0"/>
              <w:left w:val="none" w:color="FFFFFF" w:sz="0"/>
              <w:bottom w:val="none" w:color="FFFFFF" w:sz="0"/>
              <w:right w:val="none" w:color="FFFFFF" w:sz="0"/>
            </w:tcBorders>
          </w:tcPr>
          <w:p/>
        </w:tc>
        <w:tc>
          <w:tcPr>
            <w:tcW w:type="dxa" w:w="4480"/>
            <w:tcBorders>
              <w:top w:val="none" w:color="FFFFFF" w:sz="0"/>
              <w:left w:val="none" w:color="FFFFFF" w:sz="0"/>
              <w:bottom w:val="none" w:color="FFFFFF" w:sz="0"/>
              <w:right w:val="none" w:color="FFFFFF" w:sz="0"/>
            </w:tcBorders>
          </w:tcPr>
          <w:p>
            <w:pPr>
              <w:pBdr>
                <w:bottom w:val="single" w:color="d4c4b0" w:sz="4" w:space="1"/>
              </w:pBdr>
              <w:spacing w:after="60" w:before="560"/>
            </w:pPr>
            <w:r>
              <w:t xml:space="preserve"/>
            </w:r>
          </w:p>
          <w:p>
            <w:pPr>
              <w:spacing w:after="280" w:before="0"/>
            </w:pPr>
            <w:r>
              <w:rPr>
                <w:rFonts w:ascii="Arial" w:cs="Arial" w:eastAsia="Arial" w:hAnsi="Arial"/>
                <w:color w:val="a08d78"/>
                <w:sz w:val="18"/>
                <w:szCs w:val="18"/>
              </w:rPr>
              <w:t xml:space="preserve">Kimberly V Gedeon  ·  Sparrow+Aire Studio LLC</w:t>
            </w:r>
          </w:p>
          <w:p>
            <w:pPr>
              <w:spacing w:after="0" w:before="0"/>
            </w:pPr>
            <w:r>
              <w:rPr>
                <w:rFonts w:ascii="Arial" w:cs="Arial" w:eastAsia="Arial" w:hAnsi="Arial"/>
                <w:color w:val="d4c4b0"/>
                <w:sz w:val="20"/>
                <w:szCs w:val="20"/>
              </w:rPr>
              <w:t xml:space="preserve">Date: ___________________________</w:t>
            </w:r>
          </w:p>
        </w:tc>
      </w:tr>
    </w:tbl>
    <w:p>
      <w:pPr>
        <w:spacing w:after="160" w:before="200"/>
      </w:pPr>
      <w:r>
        <w:t xml:space="preserve"/>
      </w:r>
    </w:p>
    <w:p>
      <w:pPr>
        <w:pBdr>
          <w:bottom w:val="single" w:color="d4c4b0" w:sz="4" w:space="1"/>
        </w:pBdr>
        <w:spacing w:after="200" w:before="0"/>
      </w:pPr>
      <w:r>
        <w:t xml:space="preserve"/>
      </w:r>
    </w:p>
    <w:p>
      <w:pPr>
        <w:spacing w:after="0" w:before="100"/>
        <w:jc w:val="center"/>
      </w:pPr>
      <w:r>
        <w:rPr>
          <w:rFonts w:ascii="Arial" w:cs="Arial" w:eastAsia="Arial" w:hAnsi="Arial"/>
          <w:color w:val="d4c4b0"/>
          <w:sz w:val="16"/>
          <w:szCs w:val="16"/>
        </w:rPr>
        <w:t xml:space="preserve">SPARROW+AIRE STUDIO LLC  ·  ART | ENVIRONMENTS | DESIGN  ·  sparrowandaire.com</w:t>
      </w:r>
    </w:p>
    <w:sectPr>
      <w:headerReference w:type="default" r:id="rId7"/>
      <w:footerReference w:type="default" r:id="rId8"/>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c4b0" w:sz="3" w:space="1"/>
      </w:pBdr>
      <w:tabs>
        <w:tab w:val="right" w:pos="9360"/>
      </w:tabs>
    </w:pPr>
    <w:r>
      <w:rPr>
        <w:rFonts w:ascii="Arial" w:cs="Arial" w:eastAsia="Arial" w:hAnsi="Arial"/>
        <w:color w:val="d4c4b0"/>
        <w:sz w:val="16"/>
        <w:szCs w:val="16"/>
      </w:rPr>
      <w:t xml:space="preserve">Sparrow+Aire Studio LLC  ·  kimberlyv@sparrowandaire.co  ·  646.942.4898</w:t>
    </w:r>
    <w:r>
      <w:rPr>
        <w:rFonts w:ascii="Arial" w:cs="Arial" w:eastAsia="Arial" w:hAnsi="Arial"/>
        <w:sz w:val="16"/>
        <w:szCs w:val="16"/>
      </w:rPr>
      <w:t xml:space="preserve">	</w:t>
    </w:r>
    <w:r>
      <w:rPr>
        <w:rFonts w:ascii="Arial" w:cs="Arial" w:eastAsia="Arial" w:hAnsi="Arial"/>
        <w:color w:val="d4c4b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60" w:before="0"/>
      <w:jc w:val="left"/>
    </w:pPr>
    <w:r>
      <w:rPr>
        <w:rFonts w:ascii="Arial" w:cs="Arial" w:eastAsia="Arial" w:hAnsi="Arial"/>
        <w:b/>
        <w:bCs/>
        <w:color w:val="2c2419"/>
        <w:sz w:val="20"/>
        <w:szCs w:val="20"/>
      </w:rPr>
      <w:t xml:space="preserve">SPARROW+AIRE STUDIO LLC</w:t>
    </w:r>
    <w:r>
      <w:rPr>
        <w:rFonts w:ascii="Arial" w:cs="Arial" w:eastAsia="Arial" w:hAnsi="Arial"/>
        <w:sz w:val="20"/>
        <w:szCs w:val="20"/>
      </w:rPr>
      <w:t xml:space="preserve">	</w:t>
    </w:r>
    <w:r>
      <w:rPr>
        <w:rFonts w:ascii="Arial" w:cs="Arial" w:eastAsia="Arial" w:hAnsi="Arial"/>
        <w:color w:val="a08d78"/>
        <w:sz w:val="18"/>
        <w:szCs w:val="18"/>
      </w:rPr>
      <w:t xml:space="preserve">ART | ENVIRONMENTS | DESIGN</w:t>
    </w:r>
  </w:p>
  <w:p>
    <w:pPr>
      <w:pBdr>
        <w:bottom w:val="single" w:color="d4c4b0" w:sz="4" w:space="1"/>
      </w:pBdr>
      <w:spacing w:after="20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4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2026-05-11T23:41:26.861Z</dcterms:created>
  <dcterms:modified xsi:type="dcterms:W3CDTF">2026-05-11T23:41:26.877Z</dcterms:modified>
</cp:coreProperties>
</file>

<file path=docProps/custom.xml><?xml version="1.0" encoding="utf-8"?>
<Properties xmlns="http://schemas.openxmlformats.org/officeDocument/2006/custom-properties" xmlns:vt="http://schemas.openxmlformats.org/officeDocument/2006/docPropsVTypes"/>
</file>